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D1" w:rsidRPr="00F86D20" w:rsidRDefault="006E0ED1" w:rsidP="006E0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E04BFC">
        <w:rPr>
          <w:rFonts w:ascii="Times New Roman" w:hAnsi="Times New Roman" w:cs="Times New Roman"/>
          <w:sz w:val="28"/>
          <w:szCs w:val="28"/>
        </w:rPr>
        <w:t>Гламаздинского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сельсовета (города, поселка) Хомутовского района (далее – Администрация) располагается по адресу: Курская область, Хомутовский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, с. </w:t>
      </w:r>
      <w:r w:rsidR="00E04BFC">
        <w:rPr>
          <w:rFonts w:ascii="Times New Roman" w:hAnsi="Times New Roman" w:cs="Times New Roman"/>
          <w:sz w:val="28"/>
          <w:szCs w:val="28"/>
        </w:rPr>
        <w:t>Гламаздино</w:t>
      </w:r>
      <w:r w:rsidRPr="00F86D20">
        <w:rPr>
          <w:rFonts w:ascii="Times New Roman" w:hAnsi="Times New Roman" w:cs="Times New Roman"/>
          <w:sz w:val="28"/>
          <w:szCs w:val="28"/>
        </w:rPr>
        <w:t xml:space="preserve">, ул. </w:t>
      </w:r>
      <w:r w:rsidR="00E04BFC">
        <w:rPr>
          <w:rFonts w:ascii="Times New Roman" w:hAnsi="Times New Roman" w:cs="Times New Roman"/>
          <w:sz w:val="28"/>
          <w:szCs w:val="28"/>
        </w:rPr>
        <w:t>Центральная, д. 35б</w:t>
      </w:r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6E0ED1" w:rsidRPr="00F86D20" w:rsidRDefault="006E0ED1" w:rsidP="006E0E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.00 до17.00.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Автономного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учреждение Курской  области «Многофункциональный центр по предоставлению государственных и муниципальных услуг»: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Четверг с 9.00 до 20.00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Хомутовский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</w:t>
      </w:r>
      <w:r w:rsidR="00E04BFC">
        <w:rPr>
          <w:rFonts w:ascii="Times New Roman" w:hAnsi="Times New Roman" w:cs="Times New Roman"/>
          <w:sz w:val="28"/>
          <w:szCs w:val="28"/>
        </w:rPr>
        <w:t>82-82</w:t>
      </w:r>
      <w:r w:rsidRPr="00F86D20">
        <w:rPr>
          <w:rFonts w:ascii="Times New Roman" w:hAnsi="Times New Roman" w:cs="Times New Roman"/>
          <w:sz w:val="28"/>
          <w:szCs w:val="28"/>
        </w:rPr>
        <w:t>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6E0ED1" w:rsidRPr="00F86D20" w:rsidRDefault="006E0ED1" w:rsidP="006E0E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6E0ED1" w:rsidRPr="00F86D20" w:rsidRDefault="006E0ED1" w:rsidP="006E0ED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4" w:history="1">
        <w:r w:rsidR="00E04BFC" w:rsidRPr="00942B1F">
          <w:rPr>
            <w:rStyle w:val="a3"/>
            <w:rFonts w:ascii="Times New Roman" w:hAnsi="Times New Roman" w:cs="Times New Roman"/>
            <w:sz w:val="28"/>
            <w:szCs w:val="28"/>
          </w:rPr>
          <w:t>http://гламаздинский.рф//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6E0ED1" w:rsidRPr="00F86D20" w:rsidRDefault="006E0ED1" w:rsidP="006E0ED1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5" w:history="1">
        <w:r w:rsidR="00E04BF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admglam</w:t>
        </w:r>
        <w:r w:rsidR="00E04BFC" w:rsidRPr="00E04BF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59@</w:t>
        </w:r>
        <w:r w:rsidR="00E04BF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yandex</w:t>
        </w:r>
        <w:r w:rsidR="00E04BFC" w:rsidRPr="00E04BF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E04BF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6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6E0ED1" w:rsidRPr="00F86D20" w:rsidRDefault="006E0ED1" w:rsidP="006E0E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6E0ED1" w:rsidRPr="00F86D20" w:rsidRDefault="006E0ED1" w:rsidP="006E0ED1">
      <w:pPr>
        <w:rPr>
          <w:rFonts w:ascii="Times New Roman" w:hAnsi="Times New Roman" w:cs="Times New Roman"/>
          <w:sz w:val="28"/>
          <w:szCs w:val="28"/>
        </w:rPr>
      </w:pPr>
    </w:p>
    <w:p w:rsidR="005A35CF" w:rsidRPr="006E0ED1" w:rsidRDefault="005A35CF" w:rsidP="006E0ED1"/>
    <w:sectPr w:rsidR="005A35CF" w:rsidRPr="006E0ED1" w:rsidSect="00425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9B"/>
    <w:rsid w:val="00194A3F"/>
    <w:rsid w:val="00425AB8"/>
    <w:rsid w:val="005A35CF"/>
    <w:rsid w:val="006E0ED1"/>
    <w:rsid w:val="0091209B"/>
    <w:rsid w:val="00E04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.petrovskoe@bk.ru" TargetMode="External"/><Relationship Id="rId4" Type="http://schemas.openxmlformats.org/officeDocument/2006/relationships/hyperlink" Target="http://&#1075;&#1083;&#1072;&#1084;&#1072;&#1079;&#1076;&#1080;&#1085;&#1089;&#1082;&#1080;&#1081;.&#1088;&#1092;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445</Words>
  <Characters>2538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2006-12-31T20:35:00Z</dcterms:created>
  <dcterms:modified xsi:type="dcterms:W3CDTF">2019-10-04T06:41:00Z</dcterms:modified>
</cp:coreProperties>
</file>