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C4" w:rsidRDefault="00F21CC4" w:rsidP="003C1975">
      <w:pPr>
        <w:shd w:val="clear" w:color="auto" w:fill="F8FAFB"/>
        <w:ind w:firstLine="0"/>
        <w:jc w:val="center"/>
        <w:rPr>
          <w:rFonts w:ascii="Arial" w:eastAsia="Times New Roman" w:hAnsi="Arial" w:cs="Arial"/>
          <w:b/>
          <w:sz w:val="32"/>
          <w:szCs w:val="32"/>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АДМИНИСТРАЦИЯ</w:t>
      </w:r>
    </w:p>
    <w:p w:rsidR="003C1975" w:rsidRPr="00F21CC4" w:rsidRDefault="00035A6E"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ГЛАМАЗДИНСКОГО</w:t>
      </w:r>
      <w:r w:rsidR="003C1975" w:rsidRPr="00F21CC4">
        <w:rPr>
          <w:rFonts w:ascii="Arial" w:eastAsia="Times New Roman" w:hAnsi="Arial" w:cs="Arial"/>
          <w:b/>
          <w:sz w:val="32"/>
          <w:szCs w:val="32"/>
          <w:lang w:eastAsia="ru-RU"/>
        </w:rPr>
        <w:t xml:space="preserve"> СЕЛЬСОВЕТА</w:t>
      </w:r>
    </w:p>
    <w:p w:rsidR="003C1975" w:rsidRDefault="00F21CC4" w:rsidP="003C1975">
      <w:pPr>
        <w:shd w:val="clear" w:color="auto" w:fill="F8FAFB"/>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ХОМУТОВСКОГО</w:t>
      </w:r>
      <w:r w:rsidR="003C1975" w:rsidRPr="00F21CC4">
        <w:rPr>
          <w:rFonts w:ascii="Arial" w:eastAsia="Times New Roman" w:hAnsi="Arial" w:cs="Arial"/>
          <w:b/>
          <w:sz w:val="32"/>
          <w:szCs w:val="32"/>
          <w:lang w:eastAsia="ru-RU"/>
        </w:rPr>
        <w:t xml:space="preserve"> РАЙОНА</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КУРСКОЙ ОБЛАСТИ</w:t>
      </w:r>
    </w:p>
    <w:p w:rsidR="00F21CC4" w:rsidRPr="00F21CC4" w:rsidRDefault="00F21CC4" w:rsidP="003C1975">
      <w:pPr>
        <w:shd w:val="clear" w:color="auto" w:fill="F8FAFB"/>
        <w:ind w:firstLine="0"/>
        <w:jc w:val="center"/>
        <w:rPr>
          <w:rFonts w:ascii="Arial" w:eastAsia="Times New Roman" w:hAnsi="Arial" w:cs="Arial"/>
          <w:b/>
          <w:sz w:val="24"/>
          <w:szCs w:val="32"/>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ПОСТАНОВЛЕНИЕ</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Default="00922CAD" w:rsidP="003C1975">
      <w:pPr>
        <w:shd w:val="clear" w:color="auto" w:fill="F8FAFB"/>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3C1975" w:rsidRPr="00F21CC4">
        <w:rPr>
          <w:rFonts w:ascii="Arial" w:eastAsia="Times New Roman" w:hAnsi="Arial" w:cs="Arial"/>
          <w:b/>
          <w:sz w:val="32"/>
          <w:szCs w:val="32"/>
          <w:lang w:eastAsia="ru-RU"/>
        </w:rPr>
        <w:t>т</w:t>
      </w:r>
      <w:r>
        <w:rPr>
          <w:rFonts w:ascii="Arial" w:eastAsia="Times New Roman" w:hAnsi="Arial" w:cs="Arial"/>
          <w:b/>
          <w:sz w:val="32"/>
          <w:szCs w:val="32"/>
          <w:lang w:eastAsia="ru-RU"/>
        </w:rPr>
        <w:t xml:space="preserve"> 19 сентября</w:t>
      </w:r>
      <w:r w:rsidR="003C1975" w:rsidRPr="00F21CC4">
        <w:rPr>
          <w:rFonts w:ascii="Arial" w:eastAsia="Times New Roman" w:hAnsi="Arial" w:cs="Arial"/>
          <w:b/>
          <w:sz w:val="32"/>
          <w:szCs w:val="32"/>
          <w:lang w:eastAsia="ru-RU"/>
        </w:rPr>
        <w:t xml:space="preserve"> 2019 г. </w:t>
      </w:r>
      <w:r w:rsidR="00F21CC4">
        <w:rPr>
          <w:rFonts w:ascii="Arial" w:eastAsia="Times New Roman" w:hAnsi="Arial" w:cs="Arial"/>
          <w:b/>
          <w:sz w:val="32"/>
          <w:szCs w:val="32"/>
          <w:lang w:eastAsia="ru-RU"/>
        </w:rPr>
        <w:t xml:space="preserve">№ </w:t>
      </w:r>
      <w:r w:rsidR="00353ED0">
        <w:rPr>
          <w:rFonts w:ascii="Arial" w:eastAsia="Times New Roman" w:hAnsi="Arial" w:cs="Arial"/>
          <w:b/>
          <w:sz w:val="32"/>
          <w:szCs w:val="32"/>
          <w:lang w:eastAsia="ru-RU"/>
        </w:rPr>
        <w:t>64</w:t>
      </w:r>
    </w:p>
    <w:p w:rsidR="00922CAD" w:rsidRDefault="00922CAD" w:rsidP="003C1975">
      <w:pPr>
        <w:shd w:val="clear" w:color="auto" w:fill="F8FAFB"/>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с. </w:t>
      </w:r>
      <w:proofErr w:type="spellStart"/>
      <w:r>
        <w:rPr>
          <w:rFonts w:ascii="Arial" w:eastAsia="Times New Roman" w:hAnsi="Arial" w:cs="Arial"/>
          <w:b/>
          <w:sz w:val="32"/>
          <w:szCs w:val="32"/>
          <w:lang w:eastAsia="ru-RU"/>
        </w:rPr>
        <w:t>Гламаздино</w:t>
      </w:r>
      <w:proofErr w:type="spellEnd"/>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 xml:space="preserve">Об утверждении Административного регламента </w:t>
      </w:r>
      <w:proofErr w:type="spellStart"/>
      <w:r w:rsidR="00035A6E">
        <w:rPr>
          <w:rFonts w:ascii="Arial" w:eastAsia="Times New Roman" w:hAnsi="Arial" w:cs="Arial"/>
          <w:b/>
          <w:sz w:val="32"/>
          <w:szCs w:val="32"/>
          <w:lang w:eastAsia="ru-RU"/>
        </w:rPr>
        <w:t>Гламаздинского</w:t>
      </w:r>
      <w:proofErr w:type="spellEnd"/>
      <w:r w:rsidRPr="00F21CC4">
        <w:rPr>
          <w:rFonts w:ascii="Arial" w:eastAsia="Times New Roman" w:hAnsi="Arial" w:cs="Arial"/>
          <w:b/>
          <w:sz w:val="32"/>
          <w:szCs w:val="32"/>
          <w:lang w:eastAsia="ru-RU"/>
        </w:rPr>
        <w:t xml:space="preserve"> сельсовета </w:t>
      </w:r>
      <w:proofErr w:type="spellStart"/>
      <w:r w:rsidR="00F21CC4">
        <w:rPr>
          <w:rFonts w:ascii="Arial" w:eastAsia="Times New Roman" w:hAnsi="Arial" w:cs="Arial"/>
          <w:b/>
          <w:sz w:val="32"/>
          <w:szCs w:val="32"/>
          <w:lang w:eastAsia="ru-RU"/>
        </w:rPr>
        <w:t>Хомутовского</w:t>
      </w:r>
      <w:proofErr w:type="spellEnd"/>
      <w:r w:rsidRPr="00F21CC4">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035A6E">
        <w:rPr>
          <w:rFonts w:ascii="Arial" w:eastAsia="Times New Roman" w:hAnsi="Arial" w:cs="Arial"/>
          <w:b/>
          <w:sz w:val="32"/>
          <w:szCs w:val="32"/>
          <w:lang w:eastAsia="ru-RU"/>
        </w:rPr>
        <w:t>Гламаздинский</w:t>
      </w:r>
      <w:proofErr w:type="spellEnd"/>
      <w:r w:rsidRPr="00F21CC4">
        <w:rPr>
          <w:rFonts w:ascii="Arial" w:eastAsia="Times New Roman" w:hAnsi="Arial" w:cs="Arial"/>
          <w:b/>
          <w:sz w:val="32"/>
          <w:szCs w:val="32"/>
          <w:lang w:eastAsia="ru-RU"/>
        </w:rPr>
        <w:t xml:space="preserve"> сельсовет» </w:t>
      </w:r>
      <w:proofErr w:type="spellStart"/>
      <w:r w:rsidR="00F21CC4">
        <w:rPr>
          <w:rFonts w:ascii="Arial" w:eastAsia="Times New Roman" w:hAnsi="Arial" w:cs="Arial"/>
          <w:b/>
          <w:sz w:val="32"/>
          <w:szCs w:val="32"/>
          <w:lang w:eastAsia="ru-RU"/>
        </w:rPr>
        <w:t>Хомутовского</w:t>
      </w:r>
      <w:proofErr w:type="spellEnd"/>
      <w:r w:rsidRPr="00F21CC4">
        <w:rPr>
          <w:rFonts w:ascii="Arial" w:eastAsia="Times New Roman" w:hAnsi="Arial" w:cs="Arial"/>
          <w:b/>
          <w:sz w:val="32"/>
          <w:szCs w:val="32"/>
          <w:lang w:eastAsia="ru-RU"/>
        </w:rPr>
        <w:t xml:space="preserve"> района Курской области</w:t>
      </w:r>
    </w:p>
    <w:p w:rsidR="00922CAD" w:rsidRDefault="00922CAD" w:rsidP="003C1975">
      <w:pPr>
        <w:shd w:val="clear" w:color="auto" w:fill="F8FAFB"/>
        <w:ind w:firstLine="0"/>
        <w:jc w:val="center"/>
        <w:rPr>
          <w:rFonts w:ascii="Arial" w:eastAsia="Times New Roman" w:hAnsi="Arial" w:cs="Arial"/>
          <w:b/>
          <w:sz w:val="32"/>
          <w:szCs w:val="32"/>
          <w:lang w:eastAsia="ru-RU"/>
        </w:rPr>
      </w:pPr>
    </w:p>
    <w:p w:rsidR="00922CAD" w:rsidRDefault="00922CAD" w:rsidP="003C1975">
      <w:pPr>
        <w:shd w:val="clear" w:color="auto" w:fill="F8FAFB"/>
        <w:ind w:firstLine="0"/>
        <w:jc w:val="center"/>
        <w:rPr>
          <w:rFonts w:ascii="Arial" w:eastAsia="Times New Roman" w:hAnsi="Arial" w:cs="Arial"/>
          <w:b/>
          <w:sz w:val="32"/>
          <w:szCs w:val="32"/>
          <w:lang w:eastAsia="ru-RU"/>
        </w:rPr>
      </w:pPr>
    </w:p>
    <w:p w:rsidR="00922CAD" w:rsidRPr="00F21CC4" w:rsidRDefault="00922CAD" w:rsidP="003C1975">
      <w:pPr>
        <w:shd w:val="clear" w:color="auto" w:fill="F8FAFB"/>
        <w:ind w:firstLine="0"/>
        <w:jc w:val="center"/>
        <w:rPr>
          <w:rFonts w:ascii="Arial" w:eastAsia="Times New Roman" w:hAnsi="Arial" w:cs="Arial"/>
          <w:b/>
          <w:sz w:val="16"/>
          <w:szCs w:val="16"/>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Verdana" w:eastAsia="Times New Roman" w:hAnsi="Verdana" w:cs="Times New Roman"/>
          <w:sz w:val="24"/>
          <w:szCs w:val="24"/>
          <w:lang w:eastAsia="ru-RU"/>
        </w:rPr>
        <w:t>В соответствии с Федеральным </w:t>
      </w:r>
      <w:hyperlink r:id="rId6"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21CC4">
          <w:rPr>
            <w:rFonts w:ascii="Verdana" w:eastAsia="Times New Roman" w:hAnsi="Verdana" w:cs="Times New Roman"/>
            <w:sz w:val="24"/>
            <w:szCs w:val="24"/>
            <w:lang w:eastAsia="ru-RU"/>
          </w:rPr>
          <w:t>законом</w:t>
        </w:r>
      </w:hyperlink>
      <w:r w:rsidRPr="00F21CC4">
        <w:rPr>
          <w:rFonts w:ascii="Verdana" w:eastAsia="Times New Roman" w:hAnsi="Verdana" w:cs="Times New Roman"/>
          <w:sz w:val="24"/>
          <w:szCs w:val="24"/>
          <w:lang w:eastAsia="ru-RU"/>
        </w:rPr>
        <w:t xml:space="preserve"> от 06.10.2003 N 131-ФЗ "Об </w:t>
      </w:r>
      <w:r w:rsidRPr="00F21CC4">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7"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w:t>
      </w:r>
      <w:proofErr w:type="gramEnd"/>
      <w:r w:rsidRPr="00F21CC4">
        <w:rPr>
          <w:rFonts w:ascii="Arial" w:eastAsia="Times New Roman" w:hAnsi="Arial" w:cs="Arial"/>
          <w:sz w:val="24"/>
          <w:szCs w:val="24"/>
          <w:lang w:eastAsia="ru-RU"/>
        </w:rPr>
        <w:t> </w:t>
      </w:r>
      <w:hyperlink r:id="rId9"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proofErr w:type="gramStart"/>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21CC4">
        <w:rPr>
          <w:rFonts w:ascii="Arial" w:eastAsia="Times New Roman" w:hAnsi="Arial" w:cs="Arial"/>
          <w:sz w:val="24"/>
          <w:szCs w:val="24"/>
          <w:lang w:eastAsia="ru-RU"/>
        </w:rPr>
        <w:t xml:space="preserve"> </w:t>
      </w:r>
      <w:hyperlink r:id="rId10"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r w:rsidR="000616D7">
        <w:rPr>
          <w:rFonts w:ascii="Arial" w:eastAsia="Times New Roman" w:hAnsi="Arial" w:cs="Arial"/>
          <w:sz w:val="24"/>
          <w:szCs w:val="24"/>
          <w:lang w:eastAsia="ru-RU"/>
        </w:rPr>
        <w:t xml:space="preserve"> </w:t>
      </w:r>
      <w:hyperlink r:id="rId11"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w:t>
      </w:r>
      <w:proofErr w:type="gramEnd"/>
      <w:r w:rsidRPr="00F21CC4">
        <w:rPr>
          <w:rFonts w:ascii="Arial" w:eastAsia="Times New Roman" w:hAnsi="Arial" w:cs="Arial"/>
          <w:sz w:val="24"/>
          <w:szCs w:val="24"/>
          <w:lang w:eastAsia="ru-RU"/>
        </w:rPr>
        <w:t>) и административных регламентов предоставления государственных услуг", </w:t>
      </w:r>
      <w:hyperlink r:id="rId12"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21CC4">
          <w:rPr>
            <w:rFonts w:ascii="Arial" w:eastAsia="Times New Roman" w:hAnsi="Arial" w:cs="Arial"/>
            <w:sz w:val="24"/>
            <w:szCs w:val="24"/>
            <w:lang w:eastAsia="ru-RU"/>
          </w:rPr>
          <w:t>Уставом</w:t>
        </w:r>
      </w:hyperlink>
      <w:r w:rsidRPr="00F21CC4">
        <w:rPr>
          <w:rFonts w:ascii="Arial" w:eastAsia="Times New Roman" w:hAnsi="Arial" w:cs="Arial"/>
          <w:sz w:val="24"/>
          <w:szCs w:val="24"/>
          <w:lang w:eastAsia="ru-RU"/>
        </w:rPr>
        <w:t>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w:t>
      </w:r>
      <w:r w:rsidR="00F21CC4">
        <w:rPr>
          <w:rFonts w:ascii="Arial" w:eastAsia="Times New Roman" w:hAnsi="Arial" w:cs="Arial"/>
          <w:sz w:val="24"/>
          <w:szCs w:val="24"/>
          <w:lang w:eastAsia="ru-RU"/>
        </w:rPr>
        <w:t xml:space="preserve">, Администрация </w:t>
      </w:r>
      <w:proofErr w:type="spellStart"/>
      <w:r w:rsidR="00035A6E">
        <w:rPr>
          <w:rFonts w:ascii="Arial" w:eastAsia="Times New Roman" w:hAnsi="Arial" w:cs="Arial"/>
          <w:sz w:val="24"/>
          <w:szCs w:val="24"/>
          <w:lang w:eastAsia="ru-RU"/>
        </w:rPr>
        <w:t>Гламаздинского</w:t>
      </w:r>
      <w:proofErr w:type="spellEnd"/>
      <w:r w:rsidR="00F21CC4">
        <w:rPr>
          <w:rFonts w:ascii="Arial" w:eastAsia="Times New Roman" w:hAnsi="Arial" w:cs="Arial"/>
          <w:sz w:val="24"/>
          <w:szCs w:val="24"/>
          <w:lang w:eastAsia="ru-RU"/>
        </w:rPr>
        <w:t xml:space="preserve"> сельсовета Хомутовского района </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ПОСТАНОВЛЯЕТ</w:t>
      </w:r>
      <w:r w:rsidRPr="00F21CC4">
        <w:rPr>
          <w:rFonts w:ascii="Arial" w:eastAsia="Times New Roman" w:hAnsi="Arial" w:cs="Arial"/>
          <w:sz w:val="24"/>
          <w:szCs w:val="24"/>
          <w:lang w:eastAsia="ru-RU"/>
        </w:rPr>
        <w:t>:</w:t>
      </w:r>
    </w:p>
    <w:p w:rsidR="00F21CC4" w:rsidRDefault="00F21CC4"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Утвердить прилагаемый административный </w:t>
      </w:r>
      <w:hyperlink r:id="rId13" w:anchor="Par35" w:tooltip="АДМИНИСТРАТИВНЫЙ РЕГЛАМЕНТ" w:history="1">
        <w:r w:rsidRPr="00F21CC4">
          <w:rPr>
            <w:rFonts w:ascii="Arial" w:eastAsia="Times New Roman" w:hAnsi="Arial" w:cs="Arial"/>
            <w:sz w:val="24"/>
            <w:szCs w:val="24"/>
            <w:lang w:eastAsia="ru-RU"/>
          </w:rPr>
          <w:t>регламент</w:t>
        </w:r>
      </w:hyperlink>
      <w:r w:rsidRPr="00F21CC4">
        <w:rPr>
          <w:rFonts w:ascii="Arial" w:eastAsia="Times New Roman" w:hAnsi="Arial" w:cs="Arial"/>
          <w:sz w:val="24"/>
          <w:szCs w:val="24"/>
          <w:lang w:eastAsia="ru-RU"/>
        </w:rPr>
        <w:t xml:space="preserve">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w:t>
      </w:r>
      <w:proofErr w:type="spellStart"/>
      <w:r w:rsidR="00F21CC4">
        <w:rPr>
          <w:rFonts w:ascii="Arial" w:eastAsia="Times New Roman" w:hAnsi="Arial" w:cs="Arial"/>
          <w:sz w:val="24"/>
          <w:szCs w:val="24"/>
          <w:lang w:eastAsia="ru-RU"/>
        </w:rPr>
        <w:t>Хомутовского</w:t>
      </w:r>
      <w:proofErr w:type="spellEnd"/>
      <w:r w:rsidRPr="00F21CC4">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035A6E">
        <w:rPr>
          <w:rFonts w:ascii="Arial" w:eastAsia="Times New Roman" w:hAnsi="Arial" w:cs="Arial"/>
          <w:sz w:val="24"/>
          <w:szCs w:val="24"/>
          <w:lang w:eastAsia="ru-RU"/>
        </w:rPr>
        <w:t>Гламаздинский</w:t>
      </w:r>
      <w:proofErr w:type="spellEnd"/>
      <w:r w:rsidR="00F21CC4">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 xml:space="preserve">сельсовет" </w:t>
      </w:r>
      <w:proofErr w:type="spellStart"/>
      <w:r w:rsidR="00F21CC4">
        <w:rPr>
          <w:rFonts w:ascii="Arial" w:eastAsia="Times New Roman" w:hAnsi="Arial" w:cs="Arial"/>
          <w:sz w:val="24"/>
          <w:szCs w:val="24"/>
          <w:lang w:eastAsia="ru-RU"/>
        </w:rPr>
        <w:t>Хомутовского</w:t>
      </w:r>
      <w:proofErr w:type="spellEnd"/>
      <w:r w:rsidRPr="00F21CC4">
        <w:rPr>
          <w:rFonts w:ascii="Arial" w:eastAsia="Times New Roman" w:hAnsi="Arial" w:cs="Arial"/>
          <w:sz w:val="24"/>
          <w:szCs w:val="24"/>
          <w:lang w:eastAsia="ru-RU"/>
        </w:rPr>
        <w:t xml:space="preserve"> района</w:t>
      </w:r>
      <w:r w:rsidR="00F21CC4">
        <w:rPr>
          <w:rFonts w:ascii="Arial" w:eastAsia="Times New Roman" w:hAnsi="Arial" w:cs="Arial"/>
          <w:sz w:val="24"/>
          <w:szCs w:val="24"/>
          <w:lang w:eastAsia="ru-RU"/>
        </w:rPr>
        <w:t xml:space="preserve"> Курской области</w:t>
      </w:r>
      <w:r w:rsidRPr="00F21CC4">
        <w:rPr>
          <w:rFonts w:ascii="Arial" w:eastAsia="Times New Roman" w:hAnsi="Arial" w:cs="Arial"/>
          <w:sz w:val="24"/>
          <w:szCs w:val="24"/>
          <w:lang w:eastAsia="ru-RU"/>
        </w:rPr>
        <w:t>.</w:t>
      </w:r>
    </w:p>
    <w:p w:rsidR="003C1975"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Постановление вступает в силу со дня его официального опубликования.</w:t>
      </w:r>
    </w:p>
    <w:p w:rsidR="003C1975" w:rsidRPr="00F21CC4" w:rsidRDefault="003C1975" w:rsidP="00F21CC4">
      <w:pPr>
        <w:shd w:val="clear" w:color="auto" w:fill="F8FAFB"/>
        <w:spacing w:before="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w:t>
      </w:r>
    </w:p>
    <w:p w:rsidR="003C1975" w:rsidRPr="00F21CC4" w:rsidRDefault="00F21CC4" w:rsidP="00F21CC4">
      <w:pPr>
        <w:shd w:val="clear" w:color="auto" w:fill="F8FAFB"/>
        <w:spacing w:before="156"/>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Хомутовского</w:t>
      </w:r>
      <w:r w:rsidR="003C1975" w:rsidRPr="00F21CC4">
        <w:rPr>
          <w:rFonts w:ascii="Arial" w:eastAsia="Times New Roman" w:hAnsi="Arial" w:cs="Arial"/>
          <w:sz w:val="24"/>
          <w:szCs w:val="24"/>
          <w:lang w:eastAsia="ru-RU"/>
        </w:rPr>
        <w:t xml:space="preserve"> района                                                        </w:t>
      </w:r>
      <w:r>
        <w:rPr>
          <w:rFonts w:ascii="Arial" w:eastAsia="Times New Roman" w:hAnsi="Arial" w:cs="Arial"/>
          <w:sz w:val="24"/>
          <w:szCs w:val="24"/>
          <w:lang w:eastAsia="ru-RU"/>
        </w:rPr>
        <w:t>                     </w:t>
      </w:r>
      <w:proofErr w:type="spellStart"/>
      <w:r w:rsidR="00035A6E">
        <w:rPr>
          <w:rFonts w:ascii="Arial" w:eastAsia="Times New Roman" w:hAnsi="Arial" w:cs="Arial"/>
          <w:sz w:val="24"/>
          <w:szCs w:val="24"/>
          <w:lang w:eastAsia="ru-RU"/>
        </w:rPr>
        <w:t>Н.В.Соболев</w:t>
      </w:r>
      <w:proofErr w:type="spellEnd"/>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Утвержден</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постановлением</w:t>
      </w:r>
    </w:p>
    <w:p w:rsidR="00035A6E"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Администрации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w:t>
      </w:r>
    </w:p>
    <w:p w:rsidR="00FD18E1"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от </w:t>
      </w:r>
      <w:r w:rsidR="00922CAD">
        <w:rPr>
          <w:rFonts w:ascii="Arial" w:eastAsia="Times New Roman" w:hAnsi="Arial" w:cs="Arial"/>
          <w:sz w:val="24"/>
          <w:szCs w:val="24"/>
          <w:lang w:eastAsia="ru-RU"/>
        </w:rPr>
        <w:t>19.09.</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.2019 года </w:t>
      </w:r>
      <w:r>
        <w:rPr>
          <w:rFonts w:ascii="Arial" w:eastAsia="Times New Roman" w:hAnsi="Arial" w:cs="Arial"/>
          <w:sz w:val="24"/>
          <w:szCs w:val="24"/>
          <w:lang w:eastAsia="ru-RU"/>
        </w:rPr>
        <w:t xml:space="preserve">№ </w:t>
      </w:r>
      <w:r w:rsidR="00353ED0">
        <w:rPr>
          <w:rFonts w:ascii="Arial" w:eastAsia="Times New Roman" w:hAnsi="Arial" w:cs="Arial"/>
          <w:sz w:val="24"/>
          <w:szCs w:val="24"/>
          <w:lang w:eastAsia="ru-RU"/>
        </w:rPr>
        <w:t>64</w:t>
      </w:r>
    </w:p>
    <w:p w:rsidR="003C1975" w:rsidRPr="00F21CC4"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Административный регламент</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Администрации </w:t>
      </w:r>
      <w:proofErr w:type="spellStart"/>
      <w:r w:rsidR="00035A6E">
        <w:rPr>
          <w:rFonts w:ascii="Arial" w:eastAsia="Times New Roman" w:hAnsi="Arial" w:cs="Arial"/>
          <w:b/>
          <w:sz w:val="24"/>
          <w:szCs w:val="24"/>
          <w:lang w:eastAsia="ru-RU"/>
        </w:rPr>
        <w:t>Гламаздинского</w:t>
      </w:r>
      <w:proofErr w:type="spellEnd"/>
      <w:r>
        <w:rPr>
          <w:rFonts w:ascii="Arial" w:eastAsia="Times New Roman" w:hAnsi="Arial" w:cs="Arial"/>
          <w:b/>
          <w:sz w:val="24"/>
          <w:szCs w:val="24"/>
          <w:lang w:eastAsia="ru-RU"/>
        </w:rPr>
        <w:t xml:space="preserve"> сельсовета </w:t>
      </w:r>
      <w:proofErr w:type="spellStart"/>
      <w:r>
        <w:rPr>
          <w:rFonts w:ascii="Arial" w:eastAsia="Times New Roman" w:hAnsi="Arial" w:cs="Arial"/>
          <w:b/>
          <w:sz w:val="24"/>
          <w:szCs w:val="24"/>
          <w:lang w:eastAsia="ru-RU"/>
        </w:rPr>
        <w:t>Хомутовского</w:t>
      </w:r>
      <w:proofErr w:type="spellEnd"/>
      <w:r>
        <w:rPr>
          <w:rFonts w:ascii="Arial" w:eastAsia="Times New Roman" w:hAnsi="Arial" w:cs="Arial"/>
          <w:b/>
          <w:sz w:val="24"/>
          <w:szCs w:val="24"/>
          <w:lang w:eastAsia="ru-RU"/>
        </w:rPr>
        <w:t xml:space="preserve"> района</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по</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исполн</w:t>
      </w:r>
      <w:bookmarkStart w:id="0" w:name="_GoBack"/>
      <w:bookmarkEnd w:id="0"/>
      <w:r>
        <w:rPr>
          <w:rFonts w:ascii="Arial" w:eastAsia="Times New Roman" w:hAnsi="Arial" w:cs="Arial"/>
          <w:b/>
          <w:sz w:val="24"/>
          <w:szCs w:val="24"/>
          <w:lang w:eastAsia="ru-RU"/>
        </w:rPr>
        <w:t>ению муниципальной функции</w:t>
      </w:r>
    </w:p>
    <w:p w:rsidR="003C1975" w:rsidRPr="00FD18E1" w:rsidRDefault="003C1975" w:rsidP="00FD18E1">
      <w:pPr>
        <w:shd w:val="clear" w:color="auto" w:fill="F8FAFB"/>
        <w:ind w:firstLine="0"/>
        <w:jc w:val="center"/>
        <w:rPr>
          <w:rFonts w:ascii="Arial" w:eastAsia="Times New Roman" w:hAnsi="Arial" w:cs="Arial"/>
          <w:b/>
          <w:sz w:val="24"/>
          <w:szCs w:val="24"/>
          <w:lang w:eastAsia="ru-RU"/>
        </w:rPr>
      </w:pPr>
      <w:r w:rsidRPr="00FD18E1">
        <w:rPr>
          <w:rFonts w:ascii="Arial" w:eastAsia="Times New Roman" w:hAnsi="Arial" w:cs="Arial"/>
          <w:b/>
          <w:sz w:val="24"/>
          <w:szCs w:val="24"/>
          <w:lang w:eastAsia="ru-RU"/>
        </w:rPr>
        <w:t>"</w:t>
      </w:r>
      <w:r w:rsidR="00FD18E1">
        <w:rPr>
          <w:rFonts w:ascii="Arial" w:eastAsia="Times New Roman" w:hAnsi="Arial" w:cs="Arial"/>
          <w:b/>
          <w:sz w:val="24"/>
          <w:szCs w:val="24"/>
          <w:lang w:eastAsia="ru-RU"/>
        </w:rPr>
        <w:t>Осуществление муниципального контроля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в области торговой деятельности</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на территории муниципального образования</w:t>
      </w:r>
      <w:r w:rsidRPr="00FD18E1">
        <w:rPr>
          <w:rFonts w:ascii="Arial" w:eastAsia="Times New Roman" w:hAnsi="Arial" w:cs="Arial"/>
          <w:b/>
          <w:sz w:val="24"/>
          <w:szCs w:val="24"/>
          <w:lang w:eastAsia="ru-RU"/>
        </w:rPr>
        <w:t xml:space="preserve"> "</w:t>
      </w:r>
      <w:proofErr w:type="spellStart"/>
      <w:r w:rsidR="00035A6E">
        <w:rPr>
          <w:rFonts w:ascii="Arial" w:eastAsia="Times New Roman" w:hAnsi="Arial" w:cs="Arial"/>
          <w:b/>
          <w:sz w:val="24"/>
          <w:szCs w:val="24"/>
          <w:lang w:eastAsia="ru-RU"/>
        </w:rPr>
        <w:t>Гламаздинский</w:t>
      </w:r>
      <w:proofErr w:type="spellEnd"/>
      <w:r w:rsidR="00FD18E1">
        <w:rPr>
          <w:rFonts w:ascii="Arial" w:eastAsia="Times New Roman" w:hAnsi="Arial" w:cs="Arial"/>
          <w:b/>
          <w:sz w:val="24"/>
          <w:szCs w:val="24"/>
          <w:lang w:eastAsia="ru-RU"/>
        </w:rPr>
        <w:t xml:space="preserve"> сельсовет</w:t>
      </w:r>
      <w:r w:rsidRPr="00FD18E1">
        <w:rPr>
          <w:rFonts w:ascii="Arial" w:eastAsia="Times New Roman" w:hAnsi="Arial" w:cs="Arial"/>
          <w:b/>
          <w:sz w:val="24"/>
          <w:szCs w:val="24"/>
          <w:lang w:eastAsia="ru-RU"/>
        </w:rPr>
        <w:t xml:space="preserve">" </w:t>
      </w:r>
      <w:proofErr w:type="spellStart"/>
      <w:r w:rsidR="00FD18E1">
        <w:rPr>
          <w:rFonts w:ascii="Arial" w:eastAsia="Times New Roman" w:hAnsi="Arial" w:cs="Arial"/>
          <w:b/>
          <w:sz w:val="24"/>
          <w:szCs w:val="24"/>
          <w:lang w:eastAsia="ru-RU"/>
        </w:rPr>
        <w:t>Хомутовского</w:t>
      </w:r>
      <w:proofErr w:type="spellEnd"/>
      <w:r w:rsidR="00FD18E1">
        <w:rPr>
          <w:rFonts w:ascii="Arial" w:eastAsia="Times New Roman" w:hAnsi="Arial" w:cs="Arial"/>
          <w:b/>
          <w:sz w:val="24"/>
          <w:szCs w:val="24"/>
          <w:lang w:eastAsia="ru-RU"/>
        </w:rPr>
        <w:t xml:space="preserve"> района Курской области</w:t>
      </w:r>
    </w:p>
    <w:p w:rsidR="00FD18E1" w:rsidRDefault="00FD18E1" w:rsidP="00FD18E1">
      <w:pPr>
        <w:shd w:val="clear" w:color="auto" w:fill="F8FAFB"/>
        <w:ind w:firstLine="0"/>
        <w:jc w:val="center"/>
        <w:rPr>
          <w:rFonts w:ascii="Arial" w:eastAsia="Times New Roman" w:hAnsi="Arial" w:cs="Arial"/>
          <w:sz w:val="24"/>
          <w:szCs w:val="24"/>
          <w:lang w:eastAsia="ru-RU"/>
        </w:rPr>
      </w:pPr>
    </w:p>
    <w:p w:rsidR="003C1975" w:rsidRPr="000616D7" w:rsidRDefault="003C1975" w:rsidP="00A032A9">
      <w:pPr>
        <w:shd w:val="clear" w:color="auto" w:fill="F8FAFB"/>
        <w:ind w:firstLine="0"/>
        <w:jc w:val="left"/>
        <w:rPr>
          <w:rFonts w:ascii="Arial" w:eastAsia="Times New Roman" w:hAnsi="Arial" w:cs="Arial"/>
          <w:b/>
          <w:sz w:val="24"/>
          <w:szCs w:val="24"/>
          <w:lang w:eastAsia="ru-RU"/>
        </w:rPr>
      </w:pPr>
      <w:r w:rsidRPr="000616D7">
        <w:rPr>
          <w:rFonts w:ascii="Arial" w:eastAsia="Times New Roman" w:hAnsi="Arial" w:cs="Arial"/>
          <w:b/>
          <w:sz w:val="24"/>
          <w:szCs w:val="24"/>
          <w:lang w:eastAsia="ru-RU"/>
        </w:rPr>
        <w:t>1. ОБЩИЕ ПОЛОЖЕНИЯ</w:t>
      </w:r>
    </w:p>
    <w:p w:rsidR="003C1975" w:rsidRPr="00F21CC4" w:rsidRDefault="003C1975" w:rsidP="00A032A9">
      <w:pPr>
        <w:shd w:val="clear" w:color="auto" w:fill="F8FAFB"/>
        <w:spacing w:before="156"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1.1. Наименование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w:t>
      </w:r>
      <w:proofErr w:type="spellStart"/>
      <w:r w:rsidR="00035A6E">
        <w:rPr>
          <w:rFonts w:ascii="Arial" w:eastAsia="Times New Roman" w:hAnsi="Arial" w:cs="Arial"/>
          <w:sz w:val="24"/>
          <w:szCs w:val="24"/>
          <w:lang w:eastAsia="ru-RU"/>
        </w:rPr>
        <w:t>Гламаздинский</w:t>
      </w:r>
      <w:proofErr w:type="spellEnd"/>
      <w:r w:rsidRPr="00F21CC4">
        <w:rPr>
          <w:rFonts w:ascii="Arial" w:eastAsia="Times New Roman" w:hAnsi="Arial" w:cs="Arial"/>
          <w:sz w:val="24"/>
          <w:szCs w:val="24"/>
          <w:lang w:eastAsia="ru-RU"/>
        </w:rPr>
        <w:t xml:space="preserve"> сельсовет" (далее - муниципальная функция, муниципальный контроль).</w:t>
      </w:r>
    </w:p>
    <w:p w:rsidR="003C1975" w:rsidRPr="00F21CC4" w:rsidRDefault="003C1975" w:rsidP="00A032A9">
      <w:pPr>
        <w:shd w:val="clear" w:color="auto" w:fill="F8FAFB"/>
        <w:spacing w:before="156"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1.2. Наименование органа, осуществляющего</w:t>
      </w:r>
      <w:r w:rsidR="00A032A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муниципальный контроль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Муниципальную функцию исполняет Администрация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(далее -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F21CC4" w:rsidRDefault="003C1975" w:rsidP="00A032A9">
      <w:pPr>
        <w:shd w:val="clear" w:color="auto" w:fill="F8FAFB"/>
        <w:spacing w:before="156"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1.3. Нормативные правовые акты, регулирующие осуществление</w:t>
      </w:r>
      <w:r w:rsidR="00A032A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в сети "Интернет </w:t>
      </w:r>
      <w:r w:rsidR="00035A6E" w:rsidRPr="00035A6E">
        <w:rPr>
          <w:rFonts w:ascii="Times New Roman" w:eastAsia="Times New Roman" w:hAnsi="Times New Roman" w:cs="Calibri"/>
          <w:sz w:val="28"/>
          <w:szCs w:val="28"/>
          <w:lang w:eastAsia="ar-SA"/>
        </w:rPr>
        <w:t>http://гламаздинский</w:t>
      </w:r>
      <w:proofErr w:type="gramStart"/>
      <w:r w:rsidR="00035A6E" w:rsidRPr="00035A6E">
        <w:rPr>
          <w:rFonts w:ascii="Times New Roman" w:eastAsia="Times New Roman" w:hAnsi="Times New Roman" w:cs="Calibri"/>
          <w:sz w:val="28"/>
          <w:szCs w:val="28"/>
          <w:lang w:eastAsia="ar-SA"/>
        </w:rPr>
        <w:t>.р</w:t>
      </w:r>
      <w:proofErr w:type="gramEnd"/>
      <w:r w:rsidR="00035A6E" w:rsidRPr="00035A6E">
        <w:rPr>
          <w:rFonts w:ascii="Times New Roman" w:eastAsia="Times New Roman" w:hAnsi="Times New Roman" w:cs="Calibri"/>
          <w:sz w:val="28"/>
          <w:szCs w:val="28"/>
          <w:lang w:eastAsia="ar-SA"/>
        </w:rPr>
        <w:t>ф</w:t>
      </w:r>
      <w:r w:rsidR="00C27FA8">
        <w:rPr>
          <w:rFonts w:ascii="Times New Roman" w:eastAsia="Times New Roman" w:hAnsi="Times New Roman" w:cs="Calibri"/>
          <w:sz w:val="28"/>
          <w:szCs w:val="28"/>
          <w:lang w:eastAsia="ar-SA"/>
        </w:rPr>
        <w:t>,</w:t>
      </w:r>
      <w:r w:rsidRPr="00F21CC4">
        <w:rPr>
          <w:rFonts w:ascii="Arial" w:eastAsia="Times New Roman" w:hAnsi="Arial" w:cs="Arial"/>
          <w:sz w:val="24"/>
          <w:szCs w:val="24"/>
          <w:lang w:eastAsia="ru-RU"/>
        </w:rPr>
        <w:t xml:space="preserve"> а также в федеральной государственной информационной системе "Единый портал государственных и муниципальных услуг (функций)" (</w:t>
      </w:r>
      <w:hyperlink r:id="rId14" w:history="1">
        <w:r w:rsidRPr="00F21CC4">
          <w:rPr>
            <w:rFonts w:ascii="Arial" w:eastAsia="Times New Roman" w:hAnsi="Arial" w:cs="Arial"/>
            <w:sz w:val="24"/>
            <w:szCs w:val="24"/>
            <w:lang w:eastAsia="ru-RU"/>
          </w:rPr>
          <w:t>http://gosuslugi.ru</w:t>
        </w:r>
      </w:hyperlink>
      <w:r w:rsidRPr="00F21CC4">
        <w:rPr>
          <w:rFonts w:ascii="Arial" w:eastAsia="Times New Roman" w:hAnsi="Arial" w:cs="Arial"/>
          <w:sz w:val="24"/>
          <w:szCs w:val="24"/>
          <w:lang w:eastAsia="ru-RU"/>
        </w:rPr>
        <w:t>) (далее - Единый портал).</w:t>
      </w:r>
    </w:p>
    <w:p w:rsidR="003C1975" w:rsidRPr="00F21CC4" w:rsidRDefault="003C1975" w:rsidP="00A032A9">
      <w:pPr>
        <w:shd w:val="clear" w:color="auto" w:fill="F8FAFB"/>
        <w:spacing w:before="240"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1.4. Предмет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F21CC4">
        <w:rPr>
          <w:rFonts w:ascii="Arial" w:eastAsia="Times New Roman" w:hAnsi="Arial" w:cs="Arial"/>
          <w:sz w:val="24"/>
          <w:szCs w:val="24"/>
          <w:lang w:eastAsia="ru-RU"/>
        </w:rPr>
        <w:t>по</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схемы размещения нестационарных торговых объектов на территории муниципального образования "</w:t>
      </w:r>
      <w:proofErr w:type="spellStart"/>
      <w:r w:rsidR="00035A6E">
        <w:rPr>
          <w:rFonts w:ascii="Arial" w:eastAsia="Times New Roman" w:hAnsi="Arial" w:cs="Arial"/>
          <w:sz w:val="24"/>
          <w:szCs w:val="24"/>
          <w:lang w:eastAsia="ru-RU"/>
        </w:rPr>
        <w:t>Гламаздинский</w:t>
      </w:r>
      <w:proofErr w:type="spellEnd"/>
      <w:r w:rsidR="00FD18E1">
        <w:rPr>
          <w:rFonts w:ascii="Arial" w:eastAsia="Times New Roman" w:hAnsi="Arial" w:cs="Arial"/>
          <w:sz w:val="24"/>
          <w:szCs w:val="24"/>
          <w:lang w:eastAsia="ru-RU"/>
        </w:rPr>
        <w:t xml:space="preserve"> сельсовет </w:t>
      </w:r>
      <w:r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соблюдению особых требований к розничной продаже алкогольной продукции на территории муниципального образования "</w:t>
      </w:r>
      <w:r w:rsidR="00FD18E1" w:rsidRPr="00F21CC4">
        <w:rPr>
          <w:rFonts w:ascii="Arial" w:eastAsia="Times New Roman" w:hAnsi="Arial" w:cs="Arial"/>
          <w:sz w:val="24"/>
          <w:szCs w:val="24"/>
          <w:lang w:eastAsia="ru-RU"/>
        </w:rPr>
        <w:t>"</w:t>
      </w:r>
      <w:proofErr w:type="spellStart"/>
      <w:r w:rsidR="00035A6E">
        <w:rPr>
          <w:rFonts w:ascii="Arial" w:eastAsia="Times New Roman" w:hAnsi="Arial" w:cs="Arial"/>
          <w:sz w:val="24"/>
          <w:szCs w:val="24"/>
          <w:lang w:eastAsia="ru-RU"/>
        </w:rPr>
        <w:t>Гламаздинский</w:t>
      </w:r>
      <w:proofErr w:type="spellEnd"/>
      <w:r w:rsidR="00FD18E1">
        <w:rPr>
          <w:rFonts w:ascii="Arial" w:eastAsia="Times New Roman" w:hAnsi="Arial" w:cs="Arial"/>
          <w:sz w:val="24"/>
          <w:szCs w:val="24"/>
          <w:lang w:eastAsia="ru-RU"/>
        </w:rPr>
        <w:t xml:space="preserve">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21CC4">
        <w:rPr>
          <w:rFonts w:ascii="Arial" w:eastAsia="Times New Roman" w:hAnsi="Arial" w:cs="Arial"/>
          <w:sz w:val="24"/>
          <w:szCs w:val="24"/>
          <w:lang w:eastAsia="ru-RU"/>
        </w:rPr>
        <w:t>"</w:t>
      </w:r>
      <w:proofErr w:type="spellStart"/>
      <w:r w:rsidR="00035A6E">
        <w:rPr>
          <w:rFonts w:ascii="Arial" w:eastAsia="Times New Roman" w:hAnsi="Arial" w:cs="Arial"/>
          <w:sz w:val="24"/>
          <w:szCs w:val="24"/>
          <w:lang w:eastAsia="ru-RU"/>
        </w:rPr>
        <w:t>Гламаздинский</w:t>
      </w:r>
      <w:proofErr w:type="spellEnd"/>
      <w:r w:rsidR="00FD18E1">
        <w:rPr>
          <w:rFonts w:ascii="Arial" w:eastAsia="Times New Roman" w:hAnsi="Arial" w:cs="Arial"/>
          <w:sz w:val="24"/>
          <w:szCs w:val="24"/>
          <w:lang w:eastAsia="ru-RU"/>
        </w:rPr>
        <w:t xml:space="preserve">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w:t>
      </w:r>
      <w:proofErr w:type="spellStart"/>
      <w:r w:rsidR="00FD18E1">
        <w:rPr>
          <w:rFonts w:ascii="Arial" w:eastAsia="Times New Roman" w:hAnsi="Arial" w:cs="Arial"/>
          <w:sz w:val="24"/>
          <w:szCs w:val="24"/>
          <w:lang w:eastAsia="ru-RU"/>
        </w:rPr>
        <w:t>Хомутовского</w:t>
      </w:r>
      <w:proofErr w:type="spellEnd"/>
      <w:r w:rsidR="00FD18E1">
        <w:rPr>
          <w:rFonts w:ascii="Arial" w:eastAsia="Times New Roman" w:hAnsi="Arial" w:cs="Arial"/>
          <w:sz w:val="24"/>
          <w:szCs w:val="24"/>
          <w:lang w:eastAsia="ru-RU"/>
        </w:rPr>
        <w:t xml:space="preserve">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A032A9" w:rsidP="00A032A9">
      <w:pPr>
        <w:shd w:val="clear" w:color="auto" w:fill="F8FAFB"/>
        <w:spacing w:before="156" w:after="156"/>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1.5. Права и обязанности должностных лиц при осуществлении</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выявлении нарушений требований ст.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ст. 53</w:t>
        </w:r>
      </w:hyperlink>
      <w:r w:rsidRPr="00F21CC4">
        <w:rPr>
          <w:rFonts w:ascii="Arial" w:eastAsia="Times New Roman" w:hAnsi="Arial" w:cs="Arial"/>
          <w:sz w:val="24"/>
          <w:szCs w:val="24"/>
          <w:lang w:eastAsia="ru-RU"/>
        </w:rPr>
        <w:t>, </w:t>
      </w:r>
      <w:hyperlink r:id="rId16"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53.6</w:t>
        </w:r>
      </w:hyperlink>
      <w:r w:rsidRPr="00F21CC4">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19.4</w:t>
        </w:r>
      </w:hyperlink>
      <w:r w:rsidRPr="00F21CC4">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19.4.1</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19.5</w:t>
        </w:r>
      </w:hyperlink>
      <w:r w:rsidRPr="00F21CC4">
        <w:rPr>
          <w:rFonts w:ascii="Arial" w:eastAsia="Times New Roman" w:hAnsi="Arial" w:cs="Arial"/>
          <w:sz w:val="24"/>
          <w:szCs w:val="24"/>
          <w:lang w:eastAsia="ru-RU"/>
        </w:rPr>
        <w:t>,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19.7</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частью 3 статьи 1.3.1</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1.5.2. При осуществлении муниципального контроля должностные лица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F21CC4">
        <w:rPr>
          <w:rFonts w:ascii="Arial" w:eastAsia="Times New Roman" w:hAnsi="Arial" w:cs="Arial"/>
          <w:sz w:val="24"/>
          <w:szCs w:val="24"/>
          <w:lang w:eastAsia="ru-RU"/>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проводить проверку на основании распоряжения Главы </w:t>
      </w:r>
      <w:proofErr w:type="spellStart"/>
      <w:r w:rsidR="00035A6E">
        <w:rPr>
          <w:rFonts w:ascii="Arial" w:eastAsia="Times New Roman" w:hAnsi="Arial" w:cs="Arial"/>
          <w:sz w:val="24"/>
          <w:szCs w:val="24"/>
          <w:lang w:eastAsia="ru-RU"/>
        </w:rPr>
        <w:t>Гламаздинского</w:t>
      </w:r>
      <w:proofErr w:type="spellEnd"/>
      <w:r w:rsidR="00D03EF1">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соблюдать сроки проведения проверки, установленные Федеральным </w:t>
      </w:r>
      <w:hyperlink r:id="rId2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3"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21CC4">
          <w:rPr>
            <w:rFonts w:ascii="Arial" w:eastAsia="Times New Roman" w:hAnsi="Arial" w:cs="Arial"/>
            <w:sz w:val="24"/>
            <w:szCs w:val="24"/>
            <w:lang w:eastAsia="ru-RU"/>
          </w:rPr>
          <w:t>Распоряжением</w:t>
        </w:r>
      </w:hyperlink>
      <w:r w:rsidRPr="00F21CC4">
        <w:rPr>
          <w:rFonts w:ascii="Arial" w:eastAsia="Times New Roman" w:hAnsi="Arial" w:cs="Arial"/>
          <w:sz w:val="24"/>
          <w:szCs w:val="24"/>
          <w:lang w:eastAsia="ru-RU"/>
        </w:rPr>
        <w:t> Правительства Российской Федерации от</w:t>
      </w:r>
      <w:proofErr w:type="gramEnd"/>
      <w:r w:rsidRPr="00F21CC4">
        <w:rPr>
          <w:rFonts w:ascii="Arial" w:eastAsia="Times New Roman" w:hAnsi="Arial" w:cs="Arial"/>
          <w:sz w:val="24"/>
          <w:szCs w:val="24"/>
          <w:lang w:eastAsia="ru-RU"/>
        </w:rPr>
        <w:t xml:space="preserve">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F21CC4">
        <w:rPr>
          <w:rFonts w:ascii="Arial" w:eastAsia="Times New Roman" w:hAnsi="Arial" w:cs="Arial"/>
          <w:sz w:val="24"/>
          <w:szCs w:val="24"/>
          <w:lang w:eastAsia="ru-RU"/>
        </w:rPr>
        <w:t xml:space="preserve">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A032A9" w:rsidRDefault="00A032A9" w:rsidP="00A032A9">
      <w:pPr>
        <w:shd w:val="clear" w:color="auto" w:fill="F8FAFB"/>
        <w:spacing w:before="156" w:after="156"/>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1.6. Права и обязанности лиц, в отношении которых</w:t>
      </w:r>
      <w:r>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осуществляются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9) вести </w:t>
      </w:r>
      <w:hyperlink r:id="rId2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журнал</w:t>
        </w:r>
      </w:hyperlink>
      <w:r w:rsidRPr="00F21CC4">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w:t>
      </w:r>
      <w:proofErr w:type="gramEnd"/>
      <w:r w:rsidRPr="00F21CC4">
        <w:rPr>
          <w:rFonts w:ascii="Arial" w:eastAsia="Times New Roman" w:hAnsi="Arial" w:cs="Arial"/>
          <w:sz w:val="24"/>
          <w:szCs w:val="24"/>
          <w:lang w:eastAsia="ru-RU"/>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Default="00D03EF1" w:rsidP="00F21CC4">
      <w:pPr>
        <w:shd w:val="clear" w:color="auto" w:fill="F8FAFB"/>
        <w:spacing w:before="156" w:after="156"/>
        <w:ind w:firstLine="0"/>
        <w:jc w:val="center"/>
        <w:rPr>
          <w:rFonts w:ascii="Arial" w:eastAsia="Times New Roman" w:hAnsi="Arial" w:cs="Arial"/>
          <w:sz w:val="24"/>
          <w:szCs w:val="24"/>
          <w:lang w:eastAsia="ru-RU"/>
        </w:rPr>
      </w:pPr>
    </w:p>
    <w:p w:rsidR="003C1975" w:rsidRPr="00A032A9" w:rsidRDefault="00A032A9" w:rsidP="00353ED0">
      <w:pPr>
        <w:shd w:val="clear" w:color="auto" w:fill="F8FAFB"/>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1.7. Описание результата осуществления</w:t>
      </w:r>
      <w:r w:rsidR="00353ED0" w:rsidRPr="00A032A9">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осуществления муниципального контроля является:</w:t>
      </w:r>
    </w:p>
    <w:p w:rsidR="003C1975" w:rsidRPr="00F21CC4" w:rsidRDefault="00353ED0" w:rsidP="00F21CC4">
      <w:pPr>
        <w:shd w:val="clear" w:color="auto" w:fill="F8FAFB"/>
        <w:ind w:firstLine="540"/>
        <w:rPr>
          <w:rFonts w:ascii="Arial" w:eastAsia="Times New Roman" w:hAnsi="Arial" w:cs="Arial"/>
          <w:sz w:val="24"/>
          <w:szCs w:val="24"/>
          <w:lang w:eastAsia="ru-RU"/>
        </w:rPr>
      </w:pPr>
      <w:hyperlink r:id="rId28" w:anchor="Par688" w:tooltip="                               АКТ ПРОВЕРКИ" w:history="1">
        <w:r w:rsidR="003C1975" w:rsidRPr="00F21CC4">
          <w:rPr>
            <w:rFonts w:ascii="Arial" w:eastAsia="Times New Roman" w:hAnsi="Arial" w:cs="Arial"/>
            <w:sz w:val="24"/>
            <w:szCs w:val="24"/>
            <w:lang w:eastAsia="ru-RU"/>
          </w:rPr>
          <w:t>акт</w:t>
        </w:r>
      </w:hyperlink>
      <w:r w:rsidR="003C1975" w:rsidRPr="00F21CC4">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21CC4" w:rsidRDefault="00353ED0" w:rsidP="00F21CC4">
      <w:pPr>
        <w:shd w:val="clear" w:color="auto" w:fill="F8FAFB"/>
        <w:ind w:firstLine="540"/>
        <w:rPr>
          <w:rFonts w:ascii="Arial" w:eastAsia="Times New Roman" w:hAnsi="Arial" w:cs="Arial"/>
          <w:sz w:val="24"/>
          <w:szCs w:val="24"/>
          <w:lang w:eastAsia="ru-RU"/>
        </w:rPr>
      </w:pPr>
      <w:hyperlink r:id="rId29"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A032A9" w:rsidRDefault="00A032A9" w:rsidP="00353ED0">
      <w:pPr>
        <w:shd w:val="clear" w:color="auto" w:fill="F8FAFB"/>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1.8. Исчерпывающие перечни документов и (или) информации,</w:t>
      </w:r>
      <w:r w:rsidR="00353ED0" w:rsidRPr="00A032A9">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необходимых для осуществления муниципального контроля</w:t>
      </w:r>
      <w:r w:rsidR="00353ED0" w:rsidRPr="00A032A9">
        <w:rPr>
          <w:rFonts w:ascii="Arial" w:eastAsia="Times New Roman" w:hAnsi="Arial" w:cs="Arial"/>
          <w:sz w:val="24"/>
          <w:szCs w:val="24"/>
          <w:lang w:eastAsia="ru-RU"/>
        </w:rPr>
        <w:t xml:space="preserve"> </w:t>
      </w:r>
      <w:r w:rsidR="003C1975" w:rsidRPr="00A032A9">
        <w:rPr>
          <w:rFonts w:ascii="Arial" w:eastAsia="Times New Roman" w:hAnsi="Arial" w:cs="Arial"/>
          <w:sz w:val="24"/>
          <w:szCs w:val="24"/>
          <w:lang w:eastAsia="ru-RU"/>
        </w:rPr>
        <w:t>и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1.8.1. Исчерпывающий перечень документов и (или) информации, </w:t>
      </w:r>
      <w:proofErr w:type="spellStart"/>
      <w:r w:rsidRPr="00F21CC4">
        <w:rPr>
          <w:rFonts w:ascii="Arial" w:eastAsia="Times New Roman" w:hAnsi="Arial" w:cs="Arial"/>
          <w:sz w:val="24"/>
          <w:szCs w:val="24"/>
          <w:lang w:eastAsia="ru-RU"/>
        </w:rPr>
        <w:t>истребуемых</w:t>
      </w:r>
      <w:proofErr w:type="spellEnd"/>
      <w:r w:rsidRPr="00F21CC4">
        <w:rPr>
          <w:rFonts w:ascii="Arial" w:eastAsia="Times New Roman" w:hAnsi="Arial" w:cs="Arial"/>
          <w:sz w:val="24"/>
          <w:szCs w:val="24"/>
          <w:lang w:eastAsia="ru-RU"/>
        </w:rPr>
        <w:t xml:space="preserve"> в ходе проверки лично у проверяемого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приказ о назначении руководителя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сведения из Единого государственного реестра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53ED0" w:rsidRDefault="003C1975" w:rsidP="00A032A9">
      <w:pPr>
        <w:shd w:val="clear" w:color="auto" w:fill="F8FAFB"/>
        <w:spacing w:before="156" w:after="156"/>
        <w:ind w:firstLine="0"/>
        <w:jc w:val="left"/>
        <w:rPr>
          <w:rFonts w:ascii="Arial" w:eastAsia="Times New Roman" w:hAnsi="Arial" w:cs="Arial"/>
          <w:b/>
          <w:sz w:val="24"/>
          <w:szCs w:val="24"/>
          <w:lang w:eastAsia="ru-RU"/>
        </w:rPr>
      </w:pPr>
      <w:r w:rsidRPr="00353ED0">
        <w:rPr>
          <w:rFonts w:ascii="Arial" w:eastAsia="Times New Roman" w:hAnsi="Arial" w:cs="Arial"/>
          <w:b/>
          <w:sz w:val="24"/>
          <w:szCs w:val="24"/>
          <w:lang w:eastAsia="ru-RU"/>
        </w:rPr>
        <w:t xml:space="preserve">2. </w:t>
      </w:r>
      <w:r w:rsidR="000616D7" w:rsidRPr="00353ED0">
        <w:rPr>
          <w:rFonts w:ascii="Arial" w:eastAsia="Times New Roman" w:hAnsi="Arial" w:cs="Arial"/>
          <w:b/>
          <w:sz w:val="24"/>
          <w:szCs w:val="24"/>
          <w:lang w:eastAsia="ru-RU"/>
        </w:rPr>
        <w:t>Требования к порядку осуществления муниципального контроля</w:t>
      </w:r>
    </w:p>
    <w:p w:rsidR="003C1975" w:rsidRPr="00353ED0" w:rsidRDefault="00353ED0" w:rsidP="00353ED0">
      <w:pPr>
        <w:shd w:val="clear" w:color="auto" w:fill="F8FAFB"/>
        <w:spacing w:before="156" w:after="156"/>
        <w:ind w:firstLine="0"/>
        <w:jc w:val="left"/>
        <w:rPr>
          <w:rFonts w:ascii="Arial" w:eastAsia="Times New Roman" w:hAnsi="Arial" w:cs="Arial"/>
          <w:sz w:val="24"/>
          <w:szCs w:val="24"/>
          <w:lang w:eastAsia="ru-RU"/>
        </w:rPr>
      </w:pPr>
      <w:r w:rsidRPr="00353ED0">
        <w:rPr>
          <w:rFonts w:ascii="Arial" w:eastAsia="Times New Roman" w:hAnsi="Arial" w:cs="Arial"/>
          <w:sz w:val="24"/>
          <w:szCs w:val="24"/>
          <w:lang w:eastAsia="ru-RU"/>
        </w:rPr>
        <w:t xml:space="preserve">           </w:t>
      </w:r>
      <w:r w:rsidR="003C1975" w:rsidRPr="00353ED0">
        <w:rPr>
          <w:rFonts w:ascii="Arial" w:eastAsia="Times New Roman" w:hAnsi="Arial" w:cs="Arial"/>
          <w:sz w:val="24"/>
          <w:szCs w:val="24"/>
          <w:lang w:eastAsia="ru-RU"/>
        </w:rPr>
        <w:t>2.1. Порядок информирования об исполнении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по вопросам исполнения муниципальной функции, о ходе исполнения муниципальной функции осуществляется: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посредством телефонной связи, по справочным телефонам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Обращение, поступившее в форме электронного документа, подлежит рассмотрению в общем порядке. </w:t>
      </w:r>
      <w:proofErr w:type="gramStart"/>
      <w:r w:rsidRPr="00F21CC4">
        <w:rPr>
          <w:rFonts w:ascii="Arial" w:eastAsia="Times New Roman" w:hAnsi="Arial" w:cs="Arial"/>
          <w:sz w:val="24"/>
          <w:szCs w:val="24"/>
          <w:lang w:eastAsia="ru-RU"/>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21CC4">
        <w:rPr>
          <w:rFonts w:ascii="Arial" w:eastAsia="Times New Roman" w:hAnsi="Arial" w:cs="Arial"/>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 информационном стенде размещается следующая информация: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текст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утвержденный Главой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план проверок на соответствующий год.</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Справочная информация размещена на официальном сайте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w:t>
      </w:r>
      <w:r w:rsidR="00035A6E" w:rsidRPr="00035A6E">
        <w:rPr>
          <w:rFonts w:ascii="Times New Roman" w:eastAsia="Times New Roman" w:hAnsi="Times New Roman" w:cs="Calibri"/>
          <w:sz w:val="28"/>
          <w:szCs w:val="28"/>
          <w:lang w:eastAsia="ar-SA"/>
        </w:rPr>
        <w:t>http://гламаздинский.рф</w:t>
      </w:r>
      <w:r w:rsidRPr="00F21CC4">
        <w:rPr>
          <w:rFonts w:ascii="Arial" w:eastAsia="Times New Roman" w:hAnsi="Arial" w:cs="Arial"/>
          <w:sz w:val="24"/>
          <w:szCs w:val="24"/>
          <w:lang w:eastAsia="ru-RU"/>
        </w:rPr>
        <w:t>, на Едином портале.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Исполнение муниципальной функции осуществляется бесплатно.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3C1975" w:rsidRPr="00F21CC4" w:rsidRDefault="003C1975" w:rsidP="00A032A9">
      <w:pPr>
        <w:shd w:val="clear" w:color="auto" w:fill="F8FAFB"/>
        <w:spacing w:before="156"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2.3. Срок осуществления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21CC4">
        <w:rPr>
          <w:rFonts w:ascii="Arial" w:eastAsia="Times New Roman" w:hAnsi="Arial" w:cs="Arial"/>
          <w:sz w:val="24"/>
          <w:szCs w:val="24"/>
          <w:lang w:eastAsia="ru-RU"/>
        </w:rPr>
        <w:t>микропредприятия</w:t>
      </w:r>
      <w:proofErr w:type="spellEnd"/>
      <w:r w:rsidRPr="00F21CC4">
        <w:rPr>
          <w:rFonts w:ascii="Arial" w:eastAsia="Times New Roman" w:hAnsi="Arial" w:cs="Arial"/>
          <w:sz w:val="24"/>
          <w:szCs w:val="24"/>
          <w:lang w:eastAsia="ru-RU"/>
        </w:rPr>
        <w:t xml:space="preserve"> в год.</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w:t>
      </w:r>
      <w:r w:rsidRPr="00F21CC4">
        <w:rPr>
          <w:rFonts w:ascii="Arial" w:eastAsia="Times New Roman" w:hAnsi="Arial" w:cs="Arial"/>
          <w:sz w:val="24"/>
          <w:szCs w:val="24"/>
          <w:lang w:eastAsia="ru-RU"/>
        </w:rPr>
        <w:lastRenderedPageBreak/>
        <w:t>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21CC4">
        <w:rPr>
          <w:rFonts w:ascii="Arial" w:eastAsia="Times New Roman" w:hAnsi="Arial" w:cs="Arial"/>
          <w:sz w:val="24"/>
          <w:szCs w:val="24"/>
          <w:lang w:eastAsia="ru-RU"/>
        </w:rPr>
        <w:t>микропредприятий</w:t>
      </w:r>
      <w:proofErr w:type="spellEnd"/>
      <w:r w:rsidRPr="00F21CC4">
        <w:rPr>
          <w:rFonts w:ascii="Arial" w:eastAsia="Times New Roman" w:hAnsi="Arial" w:cs="Arial"/>
          <w:sz w:val="24"/>
          <w:szCs w:val="24"/>
          <w:lang w:eastAsia="ru-RU"/>
        </w:rPr>
        <w:t xml:space="preserve"> - не более чем</w:t>
      </w:r>
      <w:proofErr w:type="gramEnd"/>
      <w:r w:rsidRPr="00F21CC4">
        <w:rPr>
          <w:rFonts w:ascii="Arial" w:eastAsia="Times New Roman" w:hAnsi="Arial" w:cs="Arial"/>
          <w:sz w:val="24"/>
          <w:szCs w:val="24"/>
          <w:lang w:eastAsia="ru-RU"/>
        </w:rPr>
        <w:t xml:space="preserve"> на пятнадцать часов.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353ED0" w:rsidRDefault="003C1975" w:rsidP="00353ED0">
      <w:pPr>
        <w:shd w:val="clear" w:color="auto" w:fill="F8FAFB"/>
        <w:ind w:firstLine="0"/>
        <w:rPr>
          <w:rFonts w:ascii="Arial" w:eastAsia="Times New Roman" w:hAnsi="Arial" w:cs="Arial"/>
          <w:b/>
          <w:sz w:val="24"/>
          <w:szCs w:val="24"/>
          <w:lang w:eastAsia="ru-RU"/>
        </w:rPr>
      </w:pPr>
      <w:r w:rsidRPr="00353ED0">
        <w:rPr>
          <w:rFonts w:ascii="Arial" w:eastAsia="Times New Roman" w:hAnsi="Arial" w:cs="Arial"/>
          <w:b/>
          <w:sz w:val="24"/>
          <w:szCs w:val="24"/>
          <w:lang w:eastAsia="ru-RU"/>
        </w:rPr>
        <w:t xml:space="preserve">3. </w:t>
      </w:r>
      <w:r w:rsidR="00F21CC4" w:rsidRPr="00353ED0">
        <w:rPr>
          <w:rFonts w:ascii="Arial" w:eastAsia="Times New Roman" w:hAnsi="Arial" w:cs="Arial"/>
          <w:b/>
          <w:sz w:val="24"/>
          <w:szCs w:val="24"/>
          <w:lang w:eastAsia="ru-RU"/>
        </w:rPr>
        <w:t>Состав</w:t>
      </w:r>
      <w:r w:rsidRP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последовательность</w:t>
      </w:r>
      <w:r w:rsidRP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и сроки выполнения</w:t>
      </w:r>
      <w:r w:rsid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Административных процедур</w:t>
      </w:r>
      <w:r w:rsidRP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требования к порядку их</w:t>
      </w:r>
      <w:r w:rsid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выполнения</w:t>
      </w:r>
      <w:r w:rsidRP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в том числе особенности выполнения</w:t>
      </w:r>
      <w:r w:rsidR="00353ED0">
        <w:rPr>
          <w:rFonts w:ascii="Arial" w:eastAsia="Times New Roman" w:hAnsi="Arial" w:cs="Arial"/>
          <w:b/>
          <w:sz w:val="24"/>
          <w:szCs w:val="24"/>
          <w:lang w:eastAsia="ru-RU"/>
        </w:rPr>
        <w:t xml:space="preserve"> </w:t>
      </w:r>
      <w:r w:rsidR="00F21CC4" w:rsidRPr="00353ED0">
        <w:rPr>
          <w:rFonts w:ascii="Arial" w:eastAsia="Times New Roman" w:hAnsi="Arial" w:cs="Arial"/>
          <w:b/>
          <w:sz w:val="24"/>
          <w:szCs w:val="24"/>
          <w:lang w:eastAsia="ru-RU"/>
        </w:rPr>
        <w:t>административных процедур в электронной форме</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3.1. Исчерпывающий перечень административных процедур:</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организация и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F21CC4" w:rsidRDefault="003C1975" w:rsidP="00A032A9">
      <w:pPr>
        <w:shd w:val="clear" w:color="auto" w:fill="F8FAFB"/>
        <w:spacing w:before="240"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3.2.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лицу, его замещающему.</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Проект плана составляется по форме, установленной </w:t>
      </w:r>
      <w:hyperlink r:id="rId30"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Правилами</w:t>
        </w:r>
      </w:hyperlink>
      <w:r w:rsidRPr="00F21CC4">
        <w:rPr>
          <w:rFonts w:ascii="Arial" w:eastAsia="Times New Roman" w:hAnsi="Arial" w:cs="Arial"/>
          <w:sz w:val="24"/>
          <w:szCs w:val="24"/>
          <w:lang w:eastAsia="ru-RU"/>
        </w:rPr>
        <w:t xml:space="preserve"> подготовки органами государственного контроля (надзора) и органами муниципального </w:t>
      </w:r>
      <w:r w:rsidRPr="00F21CC4">
        <w:rPr>
          <w:rFonts w:ascii="Arial" w:eastAsia="Times New Roman" w:hAnsi="Arial" w:cs="Arial"/>
          <w:sz w:val="24"/>
          <w:szCs w:val="24"/>
          <w:lang w:eastAsia="ru-RU"/>
        </w:rPr>
        <w:lastRenderedPageBreak/>
        <w:t>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цель и основание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дата начала и сроки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3.2.5. Внесение изменений в ежегодный план допускается в следующих случаях: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а) исключение проверки из ежегодного плана: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связи с запретом на проведение плановых проверок, предусмотренным </w:t>
      </w:r>
      <w:hyperlink r:id="rId3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 1 ст. 26.2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наступлением обстоятельств непреодолимой силы;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б) изменение указанных в ежегодном плане сведений о юридическом лице или индивидуальном предпринимателе: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реорганизацией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2"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пунктом 6</w:t>
        </w:r>
      </w:hyperlink>
      <w:r w:rsidRPr="00F21CC4">
        <w:rPr>
          <w:rFonts w:ascii="Arial" w:eastAsia="Times New Roman" w:hAnsi="Arial" w:cs="Arial"/>
          <w:sz w:val="24"/>
          <w:szCs w:val="24"/>
          <w:lang w:eastAsia="ru-RU"/>
        </w:rPr>
        <w:t> Правил</w:t>
      </w:r>
      <w:proofErr w:type="gramEnd"/>
      <w:r w:rsidRPr="00F21CC4">
        <w:rPr>
          <w:rFonts w:ascii="Arial" w:eastAsia="Times New Roman" w:hAnsi="Arial" w:cs="Arial"/>
          <w:sz w:val="24"/>
          <w:szCs w:val="24"/>
          <w:lang w:eastAsia="ru-RU"/>
        </w:rPr>
        <w:t>, утвержденных Постановлением Правительства РФ от 30.06.2010 N 489, в течение 5 рабочих дней со дня внесения изменений.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соответствие ежегодного плана установленной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согласование ежегодного плана с органами прокуратуры.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в сети "Интернет".</w:t>
      </w:r>
    </w:p>
    <w:p w:rsidR="003C1975" w:rsidRDefault="003C1975" w:rsidP="00A032A9">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3.3. Организация межведомственного информационного</w:t>
      </w:r>
      <w:r w:rsidR="00A032A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взаимодействия с государственными органами и органами</w:t>
      </w:r>
      <w:r w:rsidR="00A032A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местного самоуправления по вопросам предоставления сведений,</w:t>
      </w:r>
      <w:r w:rsidR="00A032A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необходимых для исполнения муниципальной функции</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3.3.1. </w:t>
      </w:r>
      <w:proofErr w:type="gramStart"/>
      <w:r w:rsidRPr="00F21CC4">
        <w:rPr>
          <w:rFonts w:ascii="Arial" w:eastAsia="Times New Roman" w:hAnsi="Arial" w:cs="Arial"/>
          <w:sz w:val="24"/>
          <w:szCs w:val="24"/>
          <w:lang w:eastAsia="ru-RU"/>
        </w:rPr>
        <w:t xml:space="preserve">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w:t>
      </w:r>
      <w:r w:rsidRPr="00F21CC4">
        <w:rPr>
          <w:rFonts w:ascii="Arial" w:eastAsia="Times New Roman" w:hAnsi="Arial" w:cs="Arial"/>
          <w:sz w:val="24"/>
          <w:szCs w:val="24"/>
          <w:lang w:eastAsia="ru-RU"/>
        </w:rPr>
        <w:lastRenderedPageBreak/>
        <w:t>документы и (или) информация, включенные в определенный Правительством Российской Федерации межведомственный перечень.</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3"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F21CC4">
        <w:rPr>
          <w:rFonts w:ascii="Arial" w:eastAsia="Times New Roman" w:hAnsi="Arial" w:cs="Arial"/>
          <w:sz w:val="24"/>
          <w:szCs w:val="24"/>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4"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21CC4">
          <w:rPr>
            <w:rFonts w:ascii="Arial" w:eastAsia="Times New Roman" w:hAnsi="Arial" w:cs="Arial"/>
            <w:sz w:val="24"/>
            <w:szCs w:val="24"/>
            <w:lang w:eastAsia="ru-RU"/>
          </w:rPr>
          <w:t>пункте 1.8.2</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3.3.4. </w:t>
      </w:r>
      <w:proofErr w:type="gramStart"/>
      <w:r w:rsidRPr="00F21CC4">
        <w:rPr>
          <w:rFonts w:ascii="Arial" w:eastAsia="Times New Roman" w:hAnsi="Arial" w:cs="Arial"/>
          <w:sz w:val="24"/>
          <w:szCs w:val="24"/>
          <w:lang w:eastAsia="ru-RU"/>
        </w:rPr>
        <w:t>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F21CC4" w:rsidRDefault="003C1975" w:rsidP="00A032A9">
      <w:pPr>
        <w:shd w:val="clear" w:color="auto" w:fill="F8FAFB"/>
        <w:spacing w:before="240"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3.4.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 Решение о проведении плановой проверки оформляется в виде </w:t>
      </w:r>
      <w:hyperlink r:id="rId3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6"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w:t>
      </w:r>
      <w:hyperlink r:id="rId3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3.4.4. </w:t>
      </w:r>
      <w:proofErr w:type="gramStart"/>
      <w:r w:rsidRPr="00F21CC4">
        <w:rPr>
          <w:rFonts w:ascii="Arial" w:eastAsia="Times New Roman"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21CC4">
        <w:rPr>
          <w:rFonts w:ascii="Arial" w:eastAsia="Times New Roman" w:hAnsi="Arial" w:cs="Arial"/>
          <w:sz w:val="24"/>
          <w:szCs w:val="24"/>
          <w:lang w:eastAsia="ru-RU"/>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w:t>
      </w:r>
      <w:r w:rsidRPr="00F21CC4">
        <w:rPr>
          <w:rFonts w:ascii="Arial" w:eastAsia="Times New Roman" w:hAnsi="Arial" w:cs="Arial"/>
          <w:sz w:val="24"/>
          <w:szCs w:val="24"/>
          <w:lang w:eastAsia="ru-RU"/>
        </w:rPr>
        <w:lastRenderedPageBreak/>
        <w:t xml:space="preserve">правонарушениях и иные документы о </w:t>
      </w:r>
      <w:proofErr w:type="gramStart"/>
      <w:r w:rsidRPr="00F21CC4">
        <w:rPr>
          <w:rFonts w:ascii="Arial" w:eastAsia="Times New Roman" w:hAnsi="Arial" w:cs="Arial"/>
          <w:sz w:val="24"/>
          <w:szCs w:val="24"/>
          <w:lang w:eastAsia="ru-RU"/>
        </w:rPr>
        <w:t>результатах</w:t>
      </w:r>
      <w:proofErr w:type="gramEnd"/>
      <w:r w:rsidRPr="00F21CC4">
        <w:rPr>
          <w:rFonts w:ascii="Arial" w:eastAsia="Times New Roman" w:hAnsi="Arial" w:cs="Arial"/>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3.4.8. </w:t>
      </w:r>
      <w:proofErr w:type="gramStart"/>
      <w:r w:rsidRPr="00F21CC4">
        <w:rPr>
          <w:rFonts w:ascii="Arial" w:eastAsia="Times New Roman" w:hAnsi="Arial" w:cs="Arial"/>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3.4.10.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3.4.12.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w:t>
      </w:r>
      <w:r w:rsidRPr="00F21CC4">
        <w:rPr>
          <w:rFonts w:ascii="Arial" w:eastAsia="Times New Roman" w:hAnsi="Arial" w:cs="Arial"/>
          <w:sz w:val="24"/>
          <w:szCs w:val="24"/>
          <w:lang w:eastAsia="ru-RU"/>
        </w:rPr>
        <w:lastRenderedPageBreak/>
        <w:t>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4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1"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3.4.16. </w:t>
      </w:r>
      <w:proofErr w:type="gramStart"/>
      <w:r w:rsidRPr="00F21CC4">
        <w:rPr>
          <w:rFonts w:ascii="Arial" w:eastAsia="Times New Roman"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353ED0" w:rsidP="00F21CC4">
      <w:pPr>
        <w:shd w:val="clear" w:color="auto" w:fill="F8FAFB"/>
        <w:ind w:firstLine="540"/>
        <w:rPr>
          <w:rFonts w:ascii="Arial" w:eastAsia="Times New Roman" w:hAnsi="Arial" w:cs="Arial"/>
          <w:sz w:val="24"/>
          <w:szCs w:val="24"/>
          <w:lang w:eastAsia="ru-RU"/>
        </w:rPr>
      </w:pPr>
      <w:hyperlink r:id="rId43"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353ED0" w:rsidP="00F21CC4">
      <w:pPr>
        <w:shd w:val="clear" w:color="auto" w:fill="F8FAFB"/>
        <w:ind w:firstLine="540"/>
        <w:rPr>
          <w:rFonts w:ascii="Arial" w:eastAsia="Times New Roman" w:hAnsi="Arial" w:cs="Arial"/>
          <w:sz w:val="24"/>
          <w:szCs w:val="24"/>
          <w:lang w:eastAsia="ru-RU"/>
        </w:rPr>
      </w:pPr>
      <w:hyperlink r:id="rId44"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5"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3.4.21.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3.4.22.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F21CC4" w:rsidRDefault="003C1975" w:rsidP="00A032A9">
      <w:pPr>
        <w:shd w:val="clear" w:color="auto" w:fill="F8FAFB"/>
        <w:spacing w:before="240"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3.5.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7"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3.5.3. </w:t>
      </w:r>
      <w:proofErr w:type="gramStart"/>
      <w:r w:rsidRPr="00F21CC4">
        <w:rPr>
          <w:rFonts w:ascii="Arial" w:eastAsia="Times New Roman" w:hAnsi="Arial" w:cs="Arial"/>
          <w:sz w:val="24"/>
          <w:szCs w:val="24"/>
          <w:lang w:eastAsia="ru-RU"/>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21CC4">
        <w:rPr>
          <w:rFonts w:ascii="Arial" w:eastAsia="Times New Roman" w:hAnsi="Arial" w:cs="Arial"/>
          <w:sz w:val="24"/>
          <w:szCs w:val="24"/>
          <w:lang w:eastAsia="ru-RU"/>
        </w:rPr>
        <w:t xml:space="preserve"> государственном </w:t>
      </w:r>
      <w:proofErr w:type="gramStart"/>
      <w:r w:rsidRPr="00F21CC4">
        <w:rPr>
          <w:rFonts w:ascii="Arial" w:eastAsia="Times New Roman" w:hAnsi="Arial" w:cs="Arial"/>
          <w:sz w:val="24"/>
          <w:szCs w:val="24"/>
          <w:lang w:eastAsia="ru-RU"/>
        </w:rPr>
        <w:t>реестре</w:t>
      </w:r>
      <w:proofErr w:type="gramEnd"/>
      <w:r w:rsidRPr="00F21CC4">
        <w:rPr>
          <w:rFonts w:ascii="Arial" w:eastAsia="Times New Roman" w:hAnsi="Arial" w:cs="Arial"/>
          <w:sz w:val="24"/>
          <w:szCs w:val="24"/>
          <w:lang w:eastAsia="ru-RU"/>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4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xml:space="preserve"> Федерального закона от 26.12.2008 N 294-ФЗ "О защите прав юридических </w:t>
      </w:r>
      <w:r w:rsidRPr="00F21CC4">
        <w:rPr>
          <w:rFonts w:ascii="Arial" w:eastAsia="Times New Roman" w:hAnsi="Arial" w:cs="Arial"/>
          <w:sz w:val="24"/>
          <w:szCs w:val="24"/>
          <w:lang w:eastAsia="ru-RU"/>
        </w:rPr>
        <w:lastRenderedPageBreak/>
        <w:t>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3.5.6.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proofErr w:type="spellStart"/>
      <w:r w:rsidR="00035A6E">
        <w:rPr>
          <w:rFonts w:ascii="Arial" w:eastAsia="Times New Roman" w:hAnsi="Arial" w:cs="Arial"/>
          <w:sz w:val="24"/>
          <w:szCs w:val="24"/>
          <w:lang w:eastAsia="ru-RU"/>
        </w:rPr>
        <w:t>Гламаздинского</w:t>
      </w:r>
      <w:proofErr w:type="spellEnd"/>
      <w:r w:rsidR="006242F6">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3.5.9. </w:t>
      </w:r>
      <w:proofErr w:type="gramStart"/>
      <w:r w:rsidRPr="00F21CC4">
        <w:rPr>
          <w:rFonts w:ascii="Arial" w:eastAsia="Times New Roman" w:hAnsi="Arial" w:cs="Arial"/>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50"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3.5.18. </w:t>
      </w:r>
      <w:proofErr w:type="gramStart"/>
      <w:r w:rsidRPr="00F21CC4">
        <w:rPr>
          <w:rFonts w:ascii="Arial" w:eastAsia="Times New Roman"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w:t>
      </w:r>
      <w:r w:rsidRPr="00F21CC4">
        <w:rPr>
          <w:rFonts w:ascii="Arial" w:eastAsia="Times New Roman" w:hAnsi="Arial" w:cs="Arial"/>
          <w:sz w:val="24"/>
          <w:szCs w:val="24"/>
          <w:lang w:eastAsia="ru-RU"/>
        </w:rPr>
        <w:lastRenderedPageBreak/>
        <w:t>направлять материалы дела по подведомственности, установленной </w:t>
      </w:r>
      <w:hyperlink r:id="rId5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F21CC4" w:rsidRDefault="00353ED0" w:rsidP="00F21CC4">
      <w:pPr>
        <w:shd w:val="clear" w:color="auto" w:fill="F8FAFB"/>
        <w:ind w:firstLine="540"/>
        <w:rPr>
          <w:rFonts w:ascii="Arial" w:eastAsia="Times New Roman" w:hAnsi="Arial" w:cs="Arial"/>
          <w:sz w:val="24"/>
          <w:szCs w:val="24"/>
          <w:lang w:eastAsia="ru-RU"/>
        </w:rPr>
      </w:pPr>
      <w:hyperlink r:id="rId52"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3"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0C2DC7" w:rsidRDefault="000C2DC7" w:rsidP="00F21CC4">
      <w:pPr>
        <w:shd w:val="clear" w:color="auto" w:fill="F8FAFB"/>
        <w:ind w:firstLine="0"/>
        <w:jc w:val="center"/>
        <w:rPr>
          <w:rFonts w:ascii="Arial" w:eastAsia="Times New Roman" w:hAnsi="Arial" w:cs="Arial"/>
          <w:sz w:val="24"/>
          <w:szCs w:val="24"/>
          <w:lang w:eastAsia="ru-RU"/>
        </w:rPr>
      </w:pPr>
    </w:p>
    <w:p w:rsidR="003C1975"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 Организация и проведение мероприятий по </w:t>
      </w:r>
      <w:proofErr w:type="spellStart"/>
      <w:r w:rsidRPr="00F21CC4">
        <w:rPr>
          <w:rFonts w:ascii="Arial" w:eastAsia="Times New Roman" w:hAnsi="Arial" w:cs="Arial"/>
          <w:sz w:val="24"/>
          <w:szCs w:val="24"/>
          <w:lang w:eastAsia="ru-RU"/>
        </w:rPr>
        <w:t>профилактикенарушений</w:t>
      </w:r>
      <w:proofErr w:type="spellEnd"/>
      <w:r w:rsidRPr="00F21CC4">
        <w:rPr>
          <w:rFonts w:ascii="Arial" w:eastAsia="Times New Roman" w:hAnsi="Arial" w:cs="Arial"/>
          <w:sz w:val="24"/>
          <w:szCs w:val="24"/>
          <w:lang w:eastAsia="ru-RU"/>
        </w:rPr>
        <w:t xml:space="preserve"> обязательных требований и требований,</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установленных муниципальными правовыми актами</w:t>
      </w:r>
    </w:p>
    <w:p w:rsidR="000C2DC7" w:rsidRPr="00F21CC4"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3.6.1. Основанием административной процедуры является ежегодная программа профилактики нарушений, утвержденная Главой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3.6.2. В целях профилактики нарушений обязательных требований орган муниципального контроля обеспечивает проведение мероприятий по устранению </w:t>
      </w:r>
      <w:r w:rsidRPr="00F21CC4">
        <w:rPr>
          <w:rFonts w:ascii="Arial" w:eastAsia="Times New Roman" w:hAnsi="Arial" w:cs="Arial"/>
          <w:sz w:val="24"/>
          <w:szCs w:val="24"/>
          <w:lang w:eastAsia="ru-RU"/>
        </w:rPr>
        <w:lastRenderedPageBreak/>
        <w:t>причин, факторов и условий, способствующих нарушениям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3.6.3. </w:t>
      </w:r>
      <w:proofErr w:type="gramStart"/>
      <w:r w:rsidRPr="00F21CC4">
        <w:rPr>
          <w:rFonts w:ascii="Arial" w:eastAsia="Times New Roman" w:hAnsi="Arial" w:cs="Arial"/>
          <w:sz w:val="24"/>
          <w:szCs w:val="24"/>
          <w:lang w:eastAsia="ru-RU"/>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3.6.4. </w:t>
      </w:r>
      <w:proofErr w:type="gramStart"/>
      <w:r w:rsidRPr="00F21CC4">
        <w:rPr>
          <w:rFonts w:ascii="Arial" w:eastAsia="Times New Roman" w:hAnsi="Arial" w:cs="Arial"/>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3.6.5. </w:t>
      </w:r>
      <w:proofErr w:type="gramStart"/>
      <w:r w:rsidRPr="00F21CC4">
        <w:rPr>
          <w:rFonts w:ascii="Arial" w:eastAsia="Times New Roman" w:hAnsi="Arial" w:cs="Arial"/>
          <w:sz w:val="24"/>
          <w:szCs w:val="24"/>
          <w:lang w:eastAsia="ru-RU"/>
        </w:rPr>
        <w:t xml:space="preserve">Решение о направлении предостережения принимает Глава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w:t>
      </w:r>
      <w:proofErr w:type="gramEnd"/>
      <w:r w:rsidRPr="00F21CC4">
        <w:rPr>
          <w:rFonts w:ascii="Arial" w:eastAsia="Times New Roman" w:hAnsi="Arial" w:cs="Arial"/>
          <w:sz w:val="24"/>
          <w:szCs w:val="24"/>
          <w:lang w:eastAsia="ru-RU"/>
        </w:rPr>
        <w:t>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6"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наименование органа муниципального контроля, который направляет предостережение;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3.6.9. </w:t>
      </w:r>
      <w:proofErr w:type="gramStart"/>
      <w:r w:rsidRPr="00F21CC4">
        <w:rPr>
          <w:rFonts w:ascii="Arial" w:eastAsia="Times New Roman" w:hAnsi="Arial" w:cs="Arial"/>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уведомлении об исполнении предостережения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353ED0" w:rsidRDefault="003C1975" w:rsidP="00353ED0">
      <w:pPr>
        <w:shd w:val="clear" w:color="auto" w:fill="F8FAFB"/>
        <w:spacing w:before="156" w:after="156"/>
        <w:ind w:firstLine="0"/>
        <w:rPr>
          <w:rFonts w:ascii="Arial" w:eastAsia="Times New Roman" w:hAnsi="Arial" w:cs="Arial"/>
          <w:b/>
          <w:sz w:val="24"/>
          <w:szCs w:val="24"/>
          <w:lang w:eastAsia="ru-RU"/>
        </w:rPr>
      </w:pPr>
      <w:r w:rsidRPr="00353ED0">
        <w:rPr>
          <w:rFonts w:ascii="Arial" w:eastAsia="Times New Roman" w:hAnsi="Arial" w:cs="Arial"/>
          <w:b/>
          <w:sz w:val="24"/>
          <w:szCs w:val="24"/>
          <w:lang w:eastAsia="ru-RU"/>
        </w:rPr>
        <w:t xml:space="preserve">4. ПОРЯДОК И ФОРМЫ </w:t>
      </w:r>
      <w:proofErr w:type="gramStart"/>
      <w:r w:rsidRPr="00353ED0">
        <w:rPr>
          <w:rFonts w:ascii="Arial" w:eastAsia="Times New Roman" w:hAnsi="Arial" w:cs="Arial"/>
          <w:b/>
          <w:sz w:val="24"/>
          <w:szCs w:val="24"/>
          <w:lang w:eastAsia="ru-RU"/>
        </w:rPr>
        <w:t>КОНТРОЛЯ ЗА</w:t>
      </w:r>
      <w:proofErr w:type="gramEnd"/>
      <w:r w:rsidRPr="00353ED0">
        <w:rPr>
          <w:rFonts w:ascii="Arial" w:eastAsia="Times New Roman" w:hAnsi="Arial" w:cs="Arial"/>
          <w:b/>
          <w:sz w:val="24"/>
          <w:szCs w:val="24"/>
          <w:lang w:eastAsia="ru-RU"/>
        </w:rPr>
        <w:t xml:space="preserve"> ОСУЩЕСТВЛЕНИЕМ</w:t>
      </w:r>
      <w:r w:rsidR="00353ED0">
        <w:rPr>
          <w:rFonts w:ascii="Arial" w:eastAsia="Times New Roman" w:hAnsi="Arial" w:cs="Arial"/>
          <w:b/>
          <w:sz w:val="24"/>
          <w:szCs w:val="24"/>
          <w:lang w:eastAsia="ru-RU"/>
        </w:rPr>
        <w:t xml:space="preserve"> </w:t>
      </w:r>
      <w:r w:rsidRPr="00353ED0">
        <w:rPr>
          <w:rFonts w:ascii="Arial" w:eastAsia="Times New Roman" w:hAnsi="Arial" w:cs="Arial"/>
          <w:b/>
          <w:sz w:val="24"/>
          <w:szCs w:val="24"/>
          <w:lang w:eastAsia="ru-RU"/>
        </w:rPr>
        <w:t>МУНИЦИПАЛЬНОГО КОНТРОЛЯ</w:t>
      </w:r>
    </w:p>
    <w:p w:rsidR="003C1975" w:rsidRPr="00F21CC4" w:rsidRDefault="003C1975" w:rsidP="00353ED0">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 Порядок осуществления текущего контроля за </w:t>
      </w:r>
      <w:proofErr w:type="spellStart"/>
      <w:r w:rsidRPr="00F21CC4">
        <w:rPr>
          <w:rFonts w:ascii="Arial" w:eastAsia="Times New Roman" w:hAnsi="Arial" w:cs="Arial"/>
          <w:sz w:val="24"/>
          <w:szCs w:val="24"/>
          <w:lang w:eastAsia="ru-RU"/>
        </w:rPr>
        <w:t>соблюдениеми</w:t>
      </w:r>
      <w:proofErr w:type="spellEnd"/>
      <w:r w:rsidRPr="00F21CC4">
        <w:rPr>
          <w:rFonts w:ascii="Arial" w:eastAsia="Times New Roman" w:hAnsi="Arial" w:cs="Arial"/>
          <w:sz w:val="24"/>
          <w:szCs w:val="24"/>
          <w:lang w:eastAsia="ru-RU"/>
        </w:rPr>
        <w:t xml:space="preserve"> исполнением должностными лицами органа муниципального</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контроля положений регламента и иных нормативных правовых</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актов, устанавливающих требования к осуществлению</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4.1.1. Текущий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4.1.2. Руководитель органа муниципального контроля осуществляет оперативный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действиями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4.2. Порядок и периодичность осуществления плановых</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и внеплановых проверок полноты и качества осуществления</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муниципального контроля, в том числе порядок и формы</w:t>
      </w:r>
      <w:r w:rsidR="00353ED0">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осуществления</w:t>
      </w:r>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4.2.1. Для осуществления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4.3. Ответственность должностных лиц органа местного</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самоуправления за решения и действия (бездействие),</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принимаемые (осуществляемые) ими в ходе осуществления</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4.4. Положения, характеризующие требования к порядку</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 xml:space="preserve">и формам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исполнением муниципальной функции,</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 том числе со стороны граждан, их объединений и организаций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4.4.1. </w:t>
      </w:r>
      <w:proofErr w:type="gramStart"/>
      <w:r w:rsidRPr="00F21CC4">
        <w:rPr>
          <w:rFonts w:ascii="Arial" w:eastAsia="Times New Roman" w:hAnsi="Arial" w:cs="Arial"/>
          <w:sz w:val="24"/>
          <w:szCs w:val="24"/>
          <w:lang w:eastAsia="ru-RU"/>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3C1975" w:rsidRPr="00353ED0" w:rsidRDefault="003C1975" w:rsidP="00353ED0">
      <w:pPr>
        <w:shd w:val="clear" w:color="auto" w:fill="F8FAFB"/>
        <w:ind w:firstLine="0"/>
        <w:jc w:val="left"/>
        <w:rPr>
          <w:rFonts w:ascii="Arial" w:eastAsia="Times New Roman" w:hAnsi="Arial" w:cs="Arial"/>
          <w:b/>
          <w:sz w:val="24"/>
          <w:szCs w:val="24"/>
          <w:lang w:eastAsia="ru-RU"/>
        </w:rPr>
      </w:pPr>
      <w:r w:rsidRPr="00353ED0">
        <w:rPr>
          <w:rFonts w:ascii="Arial" w:eastAsia="Times New Roman" w:hAnsi="Arial" w:cs="Arial"/>
          <w:b/>
          <w:sz w:val="24"/>
          <w:szCs w:val="24"/>
          <w:lang w:eastAsia="ru-RU"/>
        </w:rPr>
        <w:t>5. Досудебный (внесудебный) порядок обжалования решений</w:t>
      </w:r>
      <w:r w:rsidR="00353ED0">
        <w:rPr>
          <w:rFonts w:ascii="Arial" w:eastAsia="Times New Roman" w:hAnsi="Arial" w:cs="Arial"/>
          <w:b/>
          <w:sz w:val="24"/>
          <w:szCs w:val="24"/>
          <w:lang w:eastAsia="ru-RU"/>
        </w:rPr>
        <w:t xml:space="preserve"> </w:t>
      </w:r>
      <w:r w:rsidRPr="00353ED0">
        <w:rPr>
          <w:rFonts w:ascii="Arial" w:eastAsia="Times New Roman" w:hAnsi="Arial" w:cs="Arial"/>
          <w:b/>
          <w:sz w:val="24"/>
          <w:szCs w:val="24"/>
          <w:lang w:eastAsia="ru-RU"/>
        </w:rPr>
        <w:t>и действий (бездействия) органов, осуществляющих</w:t>
      </w:r>
      <w:r w:rsidR="00353ED0">
        <w:rPr>
          <w:rFonts w:ascii="Arial" w:eastAsia="Times New Roman" w:hAnsi="Arial" w:cs="Arial"/>
          <w:b/>
          <w:sz w:val="24"/>
          <w:szCs w:val="24"/>
          <w:lang w:eastAsia="ru-RU"/>
        </w:rPr>
        <w:t xml:space="preserve"> </w:t>
      </w:r>
      <w:r w:rsidRPr="00353ED0">
        <w:rPr>
          <w:rFonts w:ascii="Arial" w:eastAsia="Times New Roman" w:hAnsi="Arial" w:cs="Arial"/>
          <w:b/>
          <w:sz w:val="24"/>
          <w:szCs w:val="24"/>
          <w:lang w:eastAsia="ru-RU"/>
        </w:rPr>
        <w:t>муниципальный контроль, а также их должностных лиц</w:t>
      </w:r>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5.1. </w:t>
      </w:r>
      <w:proofErr w:type="gramStart"/>
      <w:r w:rsidRPr="00F21CC4">
        <w:rPr>
          <w:rFonts w:ascii="Arial" w:eastAsia="Times New Roman" w:hAnsi="Arial" w:cs="Arial"/>
          <w:sz w:val="24"/>
          <w:szCs w:val="24"/>
          <w:lang w:eastAsia="ru-RU"/>
        </w:rPr>
        <w:t>Информация для заинтересованных лиц об их праве</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на досудебное (внесудебное) обжалование действий</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(бездействия) и (или) решений, принятых (осуществленных)</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 ходе осуществления муниципального контроля</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(далее - жалоба)</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F21CC4" w:rsidRDefault="003C1975" w:rsidP="00353ED0">
      <w:pPr>
        <w:shd w:val="clear" w:color="auto" w:fill="F8FAFB"/>
        <w:spacing w:before="240"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5.2. Предмет досудебного (внесудебного) обжалования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5.3. Исчерпывающий перечень оснований для приостановления</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рассмотрения жалобы и случаев, в которых ответ</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на жалобу не дается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5.3.1. Основания для приостановления рассмотрения обращения отсутствуют.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5.3.4. </w:t>
      </w:r>
      <w:proofErr w:type="gramStart"/>
      <w:r w:rsidRPr="00F21CC4">
        <w:rPr>
          <w:rFonts w:ascii="Arial" w:eastAsia="Times New Roman" w:hAnsi="Arial" w:cs="Arial"/>
          <w:sz w:val="24"/>
          <w:szCs w:val="24"/>
          <w:lang w:eastAsia="ru-RU"/>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5.3.7. </w:t>
      </w:r>
      <w:proofErr w:type="gramStart"/>
      <w:r w:rsidRPr="00F21CC4">
        <w:rPr>
          <w:rFonts w:ascii="Arial" w:eastAsia="Times New Roman" w:hAnsi="Arial" w:cs="Arial"/>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21CC4">
        <w:rPr>
          <w:rFonts w:ascii="Arial" w:eastAsia="Times New Roman" w:hAnsi="Arial" w:cs="Arial"/>
          <w:sz w:val="24"/>
          <w:szCs w:val="24"/>
          <w:lang w:eastAsia="ru-RU"/>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5.4. Основания для начала процедуры досудебного</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(внесудебного) обжалования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lastRenderedPageBreak/>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доводы, на основании которых заинтересованное лицо </w:t>
      </w:r>
      <w:proofErr w:type="gramStart"/>
      <w:r w:rsidRPr="00F21CC4">
        <w:rPr>
          <w:rFonts w:ascii="Arial" w:eastAsia="Times New Roman" w:hAnsi="Arial" w:cs="Arial"/>
          <w:sz w:val="24"/>
          <w:szCs w:val="24"/>
          <w:lang w:eastAsia="ru-RU"/>
        </w:rPr>
        <w:t>не согласно</w:t>
      </w:r>
      <w:proofErr w:type="gramEnd"/>
      <w:r w:rsidRPr="00F21CC4">
        <w:rPr>
          <w:rFonts w:ascii="Arial" w:eastAsia="Times New Roman" w:hAnsi="Arial" w:cs="Arial"/>
          <w:sz w:val="24"/>
          <w:szCs w:val="24"/>
          <w:lang w:eastAsia="ru-RU"/>
        </w:rPr>
        <w:t xml:space="preserve">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53ED0"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5.5. Права заинтересованных лиц на получение </w:t>
      </w:r>
      <w:proofErr w:type="spellStart"/>
      <w:r w:rsidRPr="00F21CC4">
        <w:rPr>
          <w:rFonts w:ascii="Arial" w:eastAsia="Times New Roman" w:hAnsi="Arial" w:cs="Arial"/>
          <w:sz w:val="24"/>
          <w:szCs w:val="24"/>
          <w:lang w:eastAsia="ru-RU"/>
        </w:rPr>
        <w:t>информациии</w:t>
      </w:r>
      <w:proofErr w:type="spellEnd"/>
      <w:r w:rsidRPr="00F21CC4">
        <w:rPr>
          <w:rFonts w:ascii="Arial" w:eastAsia="Times New Roman" w:hAnsi="Arial" w:cs="Arial"/>
          <w:sz w:val="24"/>
          <w:szCs w:val="24"/>
          <w:lang w:eastAsia="ru-RU"/>
        </w:rPr>
        <w:t xml:space="preserve"> документов, необходимых для обоснования</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и рассмотрения жалобы</w:t>
      </w:r>
    </w:p>
    <w:p w:rsidR="00353ED0" w:rsidRDefault="00353ED0" w:rsidP="00353ED0">
      <w:pPr>
        <w:shd w:val="clear" w:color="auto" w:fill="F8FAFB"/>
        <w:ind w:firstLine="0"/>
        <w:jc w:val="left"/>
        <w:rPr>
          <w:rFonts w:ascii="Arial" w:eastAsia="Times New Roman" w:hAnsi="Arial" w:cs="Arial"/>
          <w:sz w:val="24"/>
          <w:szCs w:val="24"/>
          <w:lang w:eastAsia="ru-RU"/>
        </w:rPr>
      </w:pPr>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5.5.2. </w:t>
      </w:r>
      <w:proofErr w:type="gramStart"/>
      <w:r w:rsidRPr="00F21CC4">
        <w:rPr>
          <w:rFonts w:ascii="Arial" w:eastAsia="Times New Roman" w:hAnsi="Arial" w:cs="Arial"/>
          <w:sz w:val="24"/>
          <w:szCs w:val="24"/>
          <w:lang w:eastAsia="ru-RU"/>
        </w:rPr>
        <w:t>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3C1975" w:rsidRPr="00F21CC4" w:rsidRDefault="003C1975" w:rsidP="00353ED0">
      <w:pPr>
        <w:shd w:val="clear" w:color="auto" w:fill="F8FAFB"/>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5.6. Органы местного самоуправления, организации</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и уполномоченные на рассмотрение жалобы лица, которым может</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быть направлена жалоба заинтересованного лица в досудебном</w:t>
      </w:r>
      <w:r w:rsidR="00353ED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(внесудебном) порядке</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5.6.1. </w:t>
      </w:r>
      <w:proofErr w:type="gramStart"/>
      <w:r w:rsidRPr="00F21CC4">
        <w:rPr>
          <w:rFonts w:ascii="Arial" w:eastAsia="Times New Roman" w:hAnsi="Arial" w:cs="Arial"/>
          <w:sz w:val="24"/>
          <w:szCs w:val="24"/>
          <w:lang w:eastAsia="ru-RU"/>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или заместителю главы Администрации </w:t>
      </w:r>
      <w:proofErr w:type="spellStart"/>
      <w:r w:rsidR="00035A6E">
        <w:rPr>
          <w:rFonts w:ascii="Arial" w:eastAsia="Times New Roman" w:hAnsi="Arial" w:cs="Arial"/>
          <w:sz w:val="24"/>
          <w:szCs w:val="24"/>
          <w:lang w:eastAsia="ru-RU"/>
        </w:rPr>
        <w:t>Гламаздинского</w:t>
      </w:r>
      <w:proofErr w:type="spellEnd"/>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5.6.5. </w:t>
      </w:r>
      <w:proofErr w:type="gramStart"/>
      <w:r w:rsidRPr="00F21CC4">
        <w:rPr>
          <w:rFonts w:ascii="Arial" w:eastAsia="Times New Roman" w:hAnsi="Arial" w:cs="Arial"/>
          <w:sz w:val="24"/>
          <w:szCs w:val="24"/>
          <w:lang w:eastAsia="ru-RU"/>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3C1975" w:rsidRPr="00F21CC4" w:rsidRDefault="003C1975" w:rsidP="00353ED0">
      <w:pPr>
        <w:shd w:val="clear" w:color="auto" w:fill="F8FAFB"/>
        <w:spacing w:before="240" w:after="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5.7. Сроки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5.7.2. </w:t>
      </w:r>
      <w:proofErr w:type="gramStart"/>
      <w:r w:rsidRPr="00F21CC4">
        <w:rPr>
          <w:rFonts w:ascii="Arial" w:eastAsia="Times New Roman" w:hAnsi="Arial" w:cs="Arial"/>
          <w:sz w:val="24"/>
          <w:szCs w:val="24"/>
          <w:lang w:eastAsia="ru-RU"/>
        </w:rPr>
        <w:t>В исключительных случаях, а также в случае направления запроса, предусмотренного </w:t>
      </w:r>
      <w:hyperlink r:id="rId57"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C1975" w:rsidRPr="00F21CC4" w:rsidRDefault="003C1975" w:rsidP="00353ED0">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5.8. Результат досудебного (внесудебного) </w:t>
      </w:r>
      <w:proofErr w:type="spellStart"/>
      <w:r w:rsidRPr="00F21CC4">
        <w:rPr>
          <w:rFonts w:ascii="Arial" w:eastAsia="Times New Roman" w:hAnsi="Arial" w:cs="Arial"/>
          <w:sz w:val="24"/>
          <w:szCs w:val="24"/>
          <w:lang w:eastAsia="ru-RU"/>
        </w:rPr>
        <w:t>обжалованияприменительно</w:t>
      </w:r>
      <w:proofErr w:type="spellEnd"/>
      <w:r w:rsidRPr="00F21CC4">
        <w:rPr>
          <w:rFonts w:ascii="Arial" w:eastAsia="Times New Roman" w:hAnsi="Arial" w:cs="Arial"/>
          <w:sz w:val="24"/>
          <w:szCs w:val="24"/>
          <w:lang w:eastAsia="ru-RU"/>
        </w:rPr>
        <w:t xml:space="preserve"> к каждой процедуре либо инстанции обжалования</w:t>
      </w:r>
    </w:p>
    <w:p w:rsidR="00210FF2" w:rsidRDefault="00210FF2"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53ED0" w:rsidRDefault="00353ED0" w:rsidP="00F21CC4">
      <w:pPr>
        <w:shd w:val="clear" w:color="auto" w:fill="F8FAFB"/>
        <w:ind w:firstLine="0"/>
        <w:jc w:val="right"/>
        <w:rPr>
          <w:rFonts w:ascii="Arial" w:eastAsia="Times New Roman" w:hAnsi="Arial" w:cs="Arial"/>
          <w:sz w:val="24"/>
          <w:szCs w:val="24"/>
          <w:lang w:eastAsia="ru-RU"/>
        </w:rPr>
      </w:pP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1</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муниципального образования " </w:t>
      </w:r>
      <w:proofErr w:type="spellStart"/>
      <w:r w:rsidR="00035A6E">
        <w:rPr>
          <w:rFonts w:ascii="Arial" w:eastAsia="Times New Roman" w:hAnsi="Arial" w:cs="Arial"/>
          <w:sz w:val="24"/>
          <w:szCs w:val="24"/>
          <w:lang w:eastAsia="ru-RU"/>
        </w:rPr>
        <w:t>Гламаздинский</w:t>
      </w:r>
      <w:proofErr w:type="spellEnd"/>
      <w:r w:rsidR="00210FF2">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 xml:space="preserve"> сельсовет"</w:t>
      </w:r>
    </w:p>
    <w:p w:rsidR="00CD3B4E" w:rsidRDefault="00CD3B4E" w:rsidP="00F21CC4">
      <w:pPr>
        <w:shd w:val="clear" w:color="auto" w:fill="F8FAFB"/>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от "____" _______________ _______ г. N 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(юридического лица (филиалов, представительств, обособленных</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w:t>
      </w:r>
      <w:proofErr w:type="spellStart"/>
      <w:r w:rsidRPr="00F21CC4">
        <w:rPr>
          <w:rFonts w:ascii="Arial" w:eastAsia="Times New Roman" w:hAnsi="Arial" w:cs="Arial"/>
          <w:sz w:val="24"/>
          <w:szCs w:val="24"/>
          <w:lang w:eastAsia="ru-RU"/>
        </w:rPr>
        <w:t>ами</w:t>
      </w:r>
      <w:proofErr w:type="spellEnd"/>
      <w:r w:rsidRPr="00F21CC4">
        <w:rPr>
          <w:rFonts w:ascii="Arial" w:eastAsia="Times New Roman" w:hAnsi="Arial" w:cs="Arial"/>
          <w:sz w:val="24"/>
          <w:szCs w:val="24"/>
          <w:lang w:eastAsia="ru-RU"/>
        </w:rPr>
        <w:t>), уполномоченны</w:t>
      </w:r>
      <w:proofErr w:type="gramStart"/>
      <w:r w:rsidRPr="00F21CC4">
        <w:rPr>
          <w:rFonts w:ascii="Arial" w:eastAsia="Times New Roman" w:hAnsi="Arial" w:cs="Arial"/>
          <w:sz w:val="24"/>
          <w:szCs w:val="24"/>
          <w:lang w:eastAsia="ru-RU"/>
        </w:rPr>
        <w:t>м(</w:t>
      </w:r>
      <w:proofErr w:type="gramEnd"/>
      <w:r w:rsidRPr="00F21CC4">
        <w:rPr>
          <w:rFonts w:ascii="Arial" w:eastAsia="Times New Roman" w:hAnsi="Arial" w:cs="Arial"/>
          <w:sz w:val="24"/>
          <w:szCs w:val="24"/>
          <w:lang w:eastAsia="ru-RU"/>
        </w:rPr>
        <w:t>и) на проведение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w:t>
      </w:r>
      <w:proofErr w:type="gramStart"/>
      <w:r w:rsidRPr="00F21CC4">
        <w:rPr>
          <w:rFonts w:ascii="Arial" w:eastAsia="Times New Roman" w:hAnsi="Arial" w:cs="Arial"/>
          <w:sz w:val="24"/>
          <w:szCs w:val="24"/>
          <w:lang w:eastAsia="ru-RU"/>
        </w:rPr>
        <w:t>о(</w:t>
      </w:r>
      <w:proofErr w:type="spellStart"/>
      <w:proofErr w:type="gramEnd"/>
      <w:r w:rsidRPr="00F21CC4">
        <w:rPr>
          <w:rFonts w:ascii="Arial" w:eastAsia="Times New Roman" w:hAnsi="Arial" w:cs="Arial"/>
          <w:sz w:val="24"/>
          <w:szCs w:val="24"/>
          <w:lang w:eastAsia="ru-RU"/>
        </w:rPr>
        <w:t>ых</w:t>
      </w:r>
      <w:proofErr w:type="spell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по аккредитации, </w:t>
      </w:r>
      <w:proofErr w:type="gramStart"/>
      <w:r w:rsidRPr="00F21CC4">
        <w:rPr>
          <w:rFonts w:ascii="Arial" w:eastAsia="Times New Roman" w:hAnsi="Arial" w:cs="Arial"/>
          <w:sz w:val="24"/>
          <w:szCs w:val="24"/>
          <w:lang w:eastAsia="ru-RU"/>
        </w:rPr>
        <w:t>выдавшего</w:t>
      </w:r>
      <w:proofErr w:type="gramEnd"/>
      <w:r w:rsidRPr="00F21CC4">
        <w:rPr>
          <w:rFonts w:ascii="Arial" w:eastAsia="Times New Roman" w:hAnsi="Arial" w:cs="Arial"/>
          <w:sz w:val="24"/>
          <w:szCs w:val="24"/>
          <w:lang w:eastAsia="ru-RU"/>
        </w:rPr>
        <w:t xml:space="preserve"> свидетельство об аккредитации)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5. Настоящая проверка проводится в рамках _____________________________ (наименование вида (видов) муниципального контроля, реестровы</w:t>
      </w:r>
      <w:proofErr w:type="gramStart"/>
      <w:r w:rsidRPr="00F21CC4">
        <w:rPr>
          <w:rFonts w:ascii="Arial" w:eastAsia="Times New Roman" w:hAnsi="Arial" w:cs="Arial"/>
          <w:sz w:val="24"/>
          <w:szCs w:val="24"/>
          <w:lang w:eastAsia="ru-RU"/>
        </w:rPr>
        <w:t>й(</w:t>
      </w:r>
      <w:proofErr w:type="spellStart"/>
      <w:proofErr w:type="gramEnd"/>
      <w:r w:rsidRPr="00F21CC4">
        <w:rPr>
          <w:rFonts w:ascii="Arial" w:eastAsia="Times New Roman" w:hAnsi="Arial" w:cs="Arial"/>
          <w:sz w:val="24"/>
          <w:szCs w:val="24"/>
          <w:lang w:eastAsia="ru-RU"/>
        </w:rPr>
        <w:t>ые</w:t>
      </w:r>
      <w:proofErr w:type="spellEnd"/>
      <w:r w:rsidRPr="00F21CC4">
        <w:rPr>
          <w:rFonts w:ascii="Arial" w:eastAsia="Times New Roman" w:hAnsi="Arial" w:cs="Arial"/>
          <w:sz w:val="24"/>
          <w:szCs w:val="24"/>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 установлении целей проводимой проверки указывается следующая информация: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ссылка на утвержденный ежегодный план проведения плановых проверок;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проверочного листа (списка контрольных вопросов), если </w:t>
      </w:r>
      <w:proofErr w:type="gramStart"/>
      <w:r w:rsidRPr="00F21CC4">
        <w:rPr>
          <w:rFonts w:ascii="Arial" w:eastAsia="Times New Roman" w:hAnsi="Arial" w:cs="Arial"/>
          <w:sz w:val="24"/>
          <w:szCs w:val="24"/>
          <w:lang w:eastAsia="ru-RU"/>
        </w:rPr>
        <w:t>при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проведении</w:t>
      </w:r>
      <w:proofErr w:type="gramEnd"/>
      <w:r w:rsidRPr="00F21CC4">
        <w:rPr>
          <w:rFonts w:ascii="Arial" w:eastAsia="Times New Roman" w:hAnsi="Arial" w:cs="Arial"/>
          <w:sz w:val="24"/>
          <w:szCs w:val="24"/>
          <w:lang w:eastAsia="ru-RU"/>
        </w:rPr>
        <w:t xml:space="preserve"> плановой проверки должен быть использован проверочный лист</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F21CC4">
        <w:rPr>
          <w:rFonts w:ascii="Arial" w:eastAsia="Times New Roman" w:hAnsi="Arial" w:cs="Arial"/>
          <w:sz w:val="24"/>
          <w:szCs w:val="24"/>
          <w:lang w:eastAsia="ru-RU"/>
        </w:rPr>
        <w:t>срок</w:t>
      </w:r>
      <w:proofErr w:type="gramEnd"/>
      <w:r w:rsidRPr="00F21CC4">
        <w:rPr>
          <w:rFonts w:ascii="Arial" w:eastAsia="Times New Roman" w:hAnsi="Arial" w:cs="Arial"/>
          <w:sz w:val="24"/>
          <w:szCs w:val="24"/>
          <w:lang w:eastAsia="ru-RU"/>
        </w:rPr>
        <w:t xml:space="preserve"> для исполнения которого истек;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7. Предметом настоящей проверки является (отметить </w:t>
      </w:r>
      <w:proofErr w:type="gramStart"/>
      <w:r w:rsidRPr="00F21CC4">
        <w:rPr>
          <w:rFonts w:ascii="Arial" w:eastAsia="Times New Roman" w:hAnsi="Arial" w:cs="Arial"/>
          <w:sz w:val="24"/>
          <w:szCs w:val="24"/>
          <w:lang w:eastAsia="ru-RU"/>
        </w:rPr>
        <w:t>нужное</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наименований, номеров и дат их принятия)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заверенная печатью)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2</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proofErr w:type="spellStart"/>
      <w:r w:rsidR="00035A6E">
        <w:rPr>
          <w:rFonts w:ascii="Arial" w:eastAsia="Times New Roman" w:hAnsi="Arial" w:cs="Arial"/>
          <w:sz w:val="24"/>
          <w:szCs w:val="24"/>
          <w:lang w:eastAsia="ru-RU"/>
        </w:rPr>
        <w:t>Гламаздинский</w:t>
      </w:r>
      <w:proofErr w:type="spellEnd"/>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       "__" _____________ 20__ г.   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   (время составления акта)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Общая продолжительность проверки: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(рабочих дней/часов)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копией распоряжения/приказа о проведении проверки ознакомле</w:t>
      </w:r>
      <w:proofErr w:type="gramStart"/>
      <w:r w:rsidRPr="00F21CC4">
        <w:rPr>
          <w:rFonts w:ascii="Arial" w:eastAsia="Times New Roman" w:hAnsi="Arial" w:cs="Arial"/>
          <w:sz w:val="24"/>
          <w:szCs w:val="24"/>
          <w:lang w:eastAsia="ru-RU"/>
        </w:rPr>
        <w:t>н(</w:t>
      </w:r>
      <w:proofErr w:type="gramEnd"/>
      <w:r w:rsidRPr="00F21CC4">
        <w:rPr>
          <w:rFonts w:ascii="Arial" w:eastAsia="Times New Roman" w:hAnsi="Arial" w:cs="Arial"/>
          <w:sz w:val="24"/>
          <w:szCs w:val="24"/>
          <w:lang w:eastAsia="ru-RU"/>
        </w:rPr>
        <w:t>ы):</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(фамилии, инициалы, подпись, дата, время)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а), проводившее проверку: 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_______________________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w:t>
      </w:r>
      <w:proofErr w:type="gramStart"/>
      <w:r w:rsidRPr="00F21CC4">
        <w:rPr>
          <w:rFonts w:ascii="Arial" w:eastAsia="Times New Roman" w:hAnsi="Arial" w:cs="Arial"/>
          <w:sz w:val="24"/>
          <w:szCs w:val="24"/>
          <w:lang w:eastAsia="ru-RU"/>
        </w:rPr>
        <w:t>н(</w:t>
      </w:r>
      <w:proofErr w:type="gramEnd"/>
      <w:r w:rsidRPr="00F21CC4">
        <w:rPr>
          <w:rFonts w:ascii="Arial" w:eastAsia="Times New Roman" w:hAnsi="Arial" w:cs="Arial"/>
          <w:sz w:val="24"/>
          <w:szCs w:val="24"/>
          <w:lang w:eastAsia="ru-RU"/>
        </w:rPr>
        <w:t>а), копию акта со всеми приложениями получил(а): 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                               _______________</w:t>
      </w:r>
    </w:p>
    <w:p w:rsidR="003C1975" w:rsidRPr="00F21CC4" w:rsidRDefault="003C1975" w:rsidP="00F21CC4">
      <w:pPr>
        <w:shd w:val="clear" w:color="auto" w:fill="F8FAFB"/>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3</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proofErr w:type="spellStart"/>
      <w:r w:rsidR="00035A6E">
        <w:rPr>
          <w:rFonts w:ascii="Arial" w:eastAsia="Times New Roman" w:hAnsi="Arial" w:cs="Arial"/>
          <w:sz w:val="24"/>
          <w:szCs w:val="24"/>
          <w:lang w:eastAsia="ru-RU"/>
        </w:rPr>
        <w:t>Гламаздинский</w:t>
      </w:r>
      <w:proofErr w:type="spellEnd"/>
      <w:r w:rsidRPr="00F21CC4">
        <w:rPr>
          <w:rFonts w:ascii="Arial" w:eastAsia="Times New Roman" w:hAnsi="Arial" w:cs="Arial"/>
          <w:sz w:val="24"/>
          <w:szCs w:val="24"/>
          <w:lang w:eastAsia="ru-RU"/>
        </w:rPr>
        <w:t xml:space="preserve"> сельсовет"</w:t>
      </w: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об устранении выявленных нарушений 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                                "___" 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(указываются нормативные правовые акты, на основании которых</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(в случае,</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если имеется) отчество индивидуального предпринимателя)</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21CC4">
        <w:rPr>
          <w:rFonts w:ascii="Arial" w:eastAsia="Times New Roman" w:hAnsi="Arial" w:cs="Arial"/>
          <w:sz w:val="24"/>
          <w:szCs w:val="24"/>
          <w:lang w:eastAsia="ru-RU"/>
        </w:rPr>
        <w:t>в</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должности лица, (подпись, заверенная   (расшифровка подписи)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выдавшего предписание) печатью)</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Отметка о направлении (вручении) настоящего предписания лицу, в отношении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которого</w:t>
      </w:r>
      <w:proofErr w:type="gramEnd"/>
      <w:r w:rsidRPr="00F21CC4">
        <w:rPr>
          <w:rFonts w:ascii="Arial" w:eastAsia="Times New Roman" w:hAnsi="Arial" w:cs="Arial"/>
          <w:sz w:val="24"/>
          <w:szCs w:val="24"/>
          <w:lang w:eastAsia="ru-RU"/>
        </w:rPr>
        <w:t xml:space="preserve"> оно выдано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действующему</w:t>
      </w:r>
      <w:proofErr w:type="gramEnd"/>
      <w:r w:rsidRPr="00F21CC4">
        <w:rPr>
          <w:rFonts w:ascii="Arial" w:eastAsia="Times New Roman" w:hAnsi="Arial" w:cs="Arial"/>
          <w:sz w:val="24"/>
          <w:szCs w:val="24"/>
          <w:lang w:eastAsia="ru-RU"/>
        </w:rPr>
        <w:t xml:space="preserve"> на основании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353ED0" w:rsidP="00F21CC4">
      <w:pPr>
        <w:shd w:val="clear" w:color="auto" w:fill="F8FAFB"/>
        <w:spacing w:before="156" w:after="156"/>
        <w:ind w:firstLine="0"/>
        <w:jc w:val="right"/>
        <w:rPr>
          <w:rFonts w:ascii="Arial" w:eastAsia="Times New Roman" w:hAnsi="Arial" w:cs="Arial"/>
          <w:sz w:val="24"/>
          <w:szCs w:val="24"/>
          <w:lang w:eastAsia="ru-RU"/>
        </w:rPr>
      </w:pPr>
    </w:p>
    <w:p w:rsidR="00353ED0" w:rsidRDefault="00A032A9" w:rsidP="00F21CC4">
      <w:pPr>
        <w:shd w:val="clear" w:color="auto" w:fill="F8FAFB"/>
        <w:spacing w:before="156" w:after="156"/>
        <w:ind w:firstLine="0"/>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4</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proofErr w:type="spellStart"/>
      <w:r w:rsidR="00035A6E">
        <w:rPr>
          <w:rFonts w:ascii="Arial" w:eastAsia="Times New Roman" w:hAnsi="Arial" w:cs="Arial"/>
          <w:sz w:val="24"/>
          <w:szCs w:val="24"/>
          <w:lang w:eastAsia="ru-RU"/>
        </w:rPr>
        <w:t>Гламаздинский</w:t>
      </w:r>
      <w:proofErr w:type="spellEnd"/>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об административном правонарушении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w:t>
      </w:r>
      <w:proofErr w:type="gramEnd"/>
      <w:r w:rsidRPr="00F21CC4">
        <w:rPr>
          <w:rFonts w:ascii="Arial" w:eastAsia="Times New Roman" w:hAnsi="Arial" w:cs="Arial"/>
          <w:sz w:val="24"/>
          <w:szCs w:val="24"/>
          <w:lang w:eastAsia="ru-RU"/>
        </w:rPr>
        <w:t>/с: _________________________, БИК ______________ Кор/с: 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Адрес банка или иной кредитной организации, где обслуживается </w:t>
      </w:r>
      <w:proofErr w:type="gramStart"/>
      <w:r w:rsidRPr="00F21CC4">
        <w:rPr>
          <w:rFonts w:ascii="Arial" w:eastAsia="Times New Roman" w:hAnsi="Arial" w:cs="Arial"/>
          <w:sz w:val="24"/>
          <w:szCs w:val="24"/>
          <w:lang w:eastAsia="ru-RU"/>
        </w:rPr>
        <w:t>юридическое</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___._______.20___ года в ___ час _____ мин установлено, что 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то есть совершил административное правонарушение, предусмотренное статьей _________ </w:t>
      </w:r>
      <w:hyperlink r:id="rId58"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Владеет ли русским языком законный представитель юридического лица</w:t>
      </w:r>
      <w:proofErr w:type="gramStart"/>
      <w:r w:rsidRPr="00F21CC4">
        <w:rPr>
          <w:rFonts w:ascii="Arial" w:eastAsia="Times New Roman" w:hAnsi="Arial" w:cs="Arial"/>
          <w:sz w:val="24"/>
          <w:szCs w:val="24"/>
          <w:lang w:eastAsia="ru-RU"/>
        </w:rPr>
        <w:t xml:space="preserve"> ________ Н</w:t>
      </w:r>
      <w:proofErr w:type="gramEnd"/>
      <w:r w:rsidRPr="00F21CC4">
        <w:rPr>
          <w:rFonts w:ascii="Arial" w:eastAsia="Times New Roman" w:hAnsi="Arial" w:cs="Arial"/>
          <w:sz w:val="24"/>
          <w:szCs w:val="24"/>
          <w:lang w:eastAsia="ru-RU"/>
        </w:rPr>
        <w:t>уждается ли в помощи переводчика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F21CC4">
      <w:pPr>
        <w:shd w:val="clear" w:color="auto" w:fill="F8FAFB"/>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6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КоАП РФ разъяснены их права и обязанности: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Законному представителю юридического лица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w:t>
      </w:r>
      <w:proofErr w:type="gramStart"/>
      <w:r w:rsidRPr="00F21CC4">
        <w:rPr>
          <w:rFonts w:ascii="Arial" w:eastAsia="Times New Roman" w:hAnsi="Arial" w:cs="Arial"/>
          <w:sz w:val="24"/>
          <w:szCs w:val="24"/>
          <w:lang w:eastAsia="ru-RU"/>
        </w:rPr>
        <w:t>отношении</w:t>
      </w:r>
      <w:proofErr w:type="gramEnd"/>
      <w:r w:rsidRPr="00F21CC4">
        <w:rPr>
          <w:rFonts w:ascii="Arial" w:eastAsia="Times New Roman" w:hAnsi="Arial" w:cs="Arial"/>
          <w:sz w:val="24"/>
          <w:szCs w:val="24"/>
          <w:lang w:eastAsia="ru-RU"/>
        </w:rPr>
        <w:t xml:space="preserve"> которого ведется производство по делу об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(законного представителя юридического лица)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Замечания и объяснения по содержанию протокола: 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   ___________     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(должность лица,                       (подпись)       (Ф.И.О. должностного лица)</w:t>
      </w:r>
      <w:proofErr w:type="gramEnd"/>
    </w:p>
    <w:p w:rsidR="003C1975" w:rsidRPr="00F21CC4" w:rsidRDefault="003C1975" w:rsidP="00F21CC4">
      <w:pPr>
        <w:shd w:val="clear" w:color="auto" w:fill="F8FAFB"/>
        <w:spacing w:before="156" w:after="156"/>
        <w:ind w:left="2160" w:firstLine="72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составившего</w:t>
      </w:r>
      <w:proofErr w:type="gramEnd"/>
      <w:r w:rsidRPr="00F21CC4">
        <w:rPr>
          <w:rFonts w:ascii="Arial" w:eastAsia="Times New Roman" w:hAnsi="Arial" w:cs="Arial"/>
          <w:sz w:val="24"/>
          <w:szCs w:val="24"/>
          <w:lang w:eastAsia="ru-RU"/>
        </w:rPr>
        <w:t xml:space="preserve">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лица,   в   отношении   которых   возбуждено   дело   </w:t>
      </w:r>
      <w:proofErr w:type="gramStart"/>
      <w:r w:rsidRPr="00F21CC4">
        <w:rPr>
          <w:rFonts w:ascii="Arial" w:eastAsia="Times New Roman" w:hAnsi="Arial" w:cs="Arial"/>
          <w:sz w:val="24"/>
          <w:szCs w:val="24"/>
          <w:lang w:eastAsia="ru-RU"/>
        </w:rPr>
        <w:t>об</w:t>
      </w:r>
      <w:proofErr w:type="gramEnd"/>
      <w:r w:rsidRPr="00F21CC4">
        <w:rPr>
          <w:rFonts w:ascii="Arial" w:eastAsia="Times New Roman" w:hAnsi="Arial" w:cs="Arial"/>
          <w:sz w:val="24"/>
          <w:szCs w:val="24"/>
          <w:lang w:eastAsia="ru-RU"/>
        </w:rPr>
        <w:t>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     _______________________</w:t>
      </w:r>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(подпись законного                      (Ф.И.О законного</w:t>
      </w:r>
      <w:proofErr w:type="gramEnd"/>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 xml:space="preserve">представителя                             </w:t>
      </w:r>
      <w:proofErr w:type="gramStart"/>
      <w:r w:rsidR="003C1975" w:rsidRPr="000C2DC7">
        <w:rPr>
          <w:rFonts w:ascii="Arial" w:eastAsia="Times New Roman" w:hAnsi="Arial" w:cs="Arial"/>
          <w:sz w:val="20"/>
          <w:szCs w:val="24"/>
          <w:lang w:eastAsia="ru-RU"/>
        </w:rPr>
        <w:t>представителя</w:t>
      </w:r>
      <w:proofErr w:type="gramEnd"/>
    </w:p>
    <w:p w:rsidR="003C1975" w:rsidRPr="00F21CC4" w:rsidRDefault="000C2DC7" w:rsidP="00F21CC4">
      <w:pPr>
        <w:shd w:val="clear" w:color="auto" w:fill="F8FAFB"/>
        <w:spacing w:before="156" w:after="156"/>
        <w:ind w:left="1080" w:firstLine="720"/>
        <w:jc w:val="left"/>
        <w:rPr>
          <w:rFonts w:ascii="Arial" w:eastAsia="Times New Roman" w:hAnsi="Arial" w:cs="Arial"/>
          <w:sz w:val="24"/>
          <w:szCs w:val="24"/>
          <w:lang w:eastAsia="ru-RU"/>
        </w:rPr>
      </w:pPr>
      <w:r w:rsidRPr="000C2DC7">
        <w:rPr>
          <w:rFonts w:ascii="Arial" w:eastAsia="Times New Roman" w:hAnsi="Arial" w:cs="Arial"/>
          <w:sz w:val="20"/>
          <w:szCs w:val="24"/>
          <w:lang w:eastAsia="ru-RU"/>
        </w:rPr>
        <w:lastRenderedPageBreak/>
        <w:t xml:space="preserve">              </w:t>
      </w:r>
      <w:proofErr w:type="gramStart"/>
      <w:r w:rsidR="003C1975" w:rsidRPr="000C2DC7">
        <w:rPr>
          <w:rFonts w:ascii="Arial" w:eastAsia="Times New Roman" w:hAnsi="Arial" w:cs="Arial"/>
          <w:sz w:val="20"/>
          <w:szCs w:val="24"/>
          <w:lang w:eastAsia="ru-RU"/>
        </w:rPr>
        <w:t>юридического лица)                               юридического лица</w:t>
      </w:r>
      <w:r w:rsidR="003C1975" w:rsidRPr="00F21CC4">
        <w:rPr>
          <w:rFonts w:ascii="Arial" w:eastAsia="Times New Roman" w:hAnsi="Arial" w:cs="Arial"/>
          <w:sz w:val="24"/>
          <w:szCs w:val="24"/>
          <w:lang w:eastAsia="ru-RU"/>
        </w:rPr>
        <w:t>)</w:t>
      </w:r>
      <w:proofErr w:type="gramEnd"/>
    </w:p>
    <w:p w:rsidR="00AC06AD" w:rsidRPr="00F21CC4" w:rsidRDefault="00AC06AD" w:rsidP="00F21CC4">
      <w:pPr>
        <w:rPr>
          <w:rFonts w:ascii="Arial" w:hAnsi="Arial" w:cs="Arial"/>
          <w:sz w:val="24"/>
          <w:szCs w:val="24"/>
        </w:rPr>
      </w:pPr>
    </w:p>
    <w:sectPr w:rsidR="00AC06AD" w:rsidRPr="00F21CC4" w:rsidSect="00F21CC4">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1975"/>
    <w:rsid w:val="00035A6E"/>
    <w:rsid w:val="000616D7"/>
    <w:rsid w:val="000C2DC7"/>
    <w:rsid w:val="000D3D21"/>
    <w:rsid w:val="00210FF2"/>
    <w:rsid w:val="00326FF5"/>
    <w:rsid w:val="00353ED0"/>
    <w:rsid w:val="003674EC"/>
    <w:rsid w:val="003C1975"/>
    <w:rsid w:val="006242F6"/>
    <w:rsid w:val="00734BF3"/>
    <w:rsid w:val="00922CAD"/>
    <w:rsid w:val="00A032A9"/>
    <w:rsid w:val="00A22C2A"/>
    <w:rsid w:val="00AC06AD"/>
    <w:rsid w:val="00C27FA8"/>
    <w:rsid w:val="00CD3B4E"/>
    <w:rsid w:val="00D03EF1"/>
    <w:rsid w:val="00DD3D1C"/>
    <w:rsid w:val="00E8531E"/>
    <w:rsid w:val="00F21CC4"/>
    <w:rsid w:val="00FD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 w:type="paragraph" w:styleId="a7">
    <w:name w:val="Balloon Text"/>
    <w:basedOn w:val="a"/>
    <w:link w:val="a8"/>
    <w:uiPriority w:val="99"/>
    <w:semiHidden/>
    <w:unhideWhenUsed/>
    <w:rsid w:val="00A032A9"/>
    <w:rPr>
      <w:rFonts w:ascii="Tahoma" w:hAnsi="Tahoma" w:cs="Tahoma"/>
      <w:sz w:val="16"/>
      <w:szCs w:val="16"/>
    </w:rPr>
  </w:style>
  <w:style w:type="character" w:customStyle="1" w:styleId="a8">
    <w:name w:val="Текст выноски Знак"/>
    <w:basedOn w:val="a0"/>
    <w:link w:val="a7"/>
    <w:uiPriority w:val="99"/>
    <w:semiHidden/>
    <w:rsid w:val="00A03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8" Type="http://schemas.openxmlformats.org/officeDocument/2006/relationships/hyperlink" Target="consultantplus://offline/ref=60AEC92D032F5566399BBBEDC8045700D30D120D54577E6FBF387D01A6E2B8B382317DB443C01E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903125BE4ACD0676C8C6F4941Eq876G" TargetMode="External"/><Relationship Id="rId21" Type="http://schemas.openxmlformats.org/officeDocument/2006/relationships/hyperlink" Target="consultantplus://offline/ref=60AEC92D032F5566399BBBEDC8045700D30D120D54577E6FBF387D01A6E2B8B382317DB24FC0117D9B89B2C1128F87E5FA5A0A94555Aq072G" TargetMode="External"/><Relationship Id="rId3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2" Type="http://schemas.openxmlformats.org/officeDocument/2006/relationships/hyperlink" Target="consultantplus://offline/ref=60AEC92D032F5566399BBBEDC8045700D30D120D54577E6FBF387D01A6E2B8B382317DB24AC81070C7D3A2C55BDA8EFBFE4314914B590B42q670G" TargetMode="External"/><Relationship Id="rId4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0" Type="http://schemas.openxmlformats.org/officeDocument/2006/relationships/hyperlink" Target="consultantplus://offline/ref=60AEC92D032F5566399BBBEDC8045700D20F11085E557E6FBF387D01A6E2B8B382317DB24ACB13229E9CA3991F8B9DFBFD43169654q572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hyperlink" Target="consultantplus://offline/ref=60AEC92D032F5566399BBBEDC8045700D30D120D54577E6FBF387D01A6E2B8B382317DB24ACB1B71CDD3A2C55BDA8EFBFE4314914B590B42q670G" TargetMode="External"/><Relationship Id="rId7" Type="http://schemas.openxmlformats.org/officeDocument/2006/relationships/hyperlink" Target="consultantplus://offline/ref=60AEC92D032F5566399BBBEDC8045700D30F160C54507E6FBF387D01A6E2B8B3903125BE4ACD0676C8C6F4941Eq876G" TargetMode="External"/><Relationship Id="rId2" Type="http://schemas.openxmlformats.org/officeDocument/2006/relationships/styles" Target="styles.xml"/><Relationship Id="rId16" Type="http://schemas.openxmlformats.org/officeDocument/2006/relationships/hyperlink" Target="consultantplus://offline/ref=60AEC92D032F5566399BA5E0DE680D0CD70449065B507C3BE067265CF1EBB2E4C57E24F00EC41976CFD1F59614DBD2BFAF5014924B5B0C5D6BCF7CqC77G" TargetMode="External"/><Relationship Id="rId20" Type="http://schemas.openxmlformats.org/officeDocument/2006/relationships/hyperlink" Target="consultantplus://offline/ref=60AEC92D032F5566399BBBEDC8045700D30D120D54577E6FBF387D01A6E2B8B382317DB24AC81E74CBD3A2C55BDA8EFBFE4314914B590B42q670G" TargetMode="External"/><Relationship Id="rId29"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4" Type="http://schemas.openxmlformats.org/officeDocument/2006/relationships/hyperlink" Target="consultantplus://offline/ref=60AEC92D032F5566399BBBEDC8045700D30D150E55537E6FBF387D01A6E2B8B382317DB043C813229E9CA3991F8B9DFBFD43169654q572G" TargetMode="External"/><Relationship Id="rId62" Type="http://schemas.openxmlformats.org/officeDocument/2006/relationships/hyperlink" Target="consultantplus://offline/ref=60AEC92D032F5566399BBBEDC8045700D30D120D54577E6FBF387D01A6E2B8B382317DB24ACB1B72CDD3A2C55BDA8EFBFE4314914B590B42q670G"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D130B5A537E6FBF387D01A6E2B8B3903125BE4ACD0676C8C6F4941Eq876G" TargetMode="External"/><Relationship Id="rId11" Type="http://schemas.openxmlformats.org/officeDocument/2006/relationships/hyperlink" Target="consultantplus://offline/ref=60AEC92D032F5566399BA5E0DE680D0CD70449065B527631EA67265CF1EBB2E4C57E24E20E9C1576CBC6F693018D83FAqF73G"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30E1102545E7E6FBF387D01A6E2B8B382317DB24AC91874CBD3A2C55BDA8EFBFE4314914B590B42q670G" TargetMode="External"/><Relationship Id="rId37" Type="http://schemas.openxmlformats.org/officeDocument/2006/relationships/hyperlink" Target="consultantplus://offline/ref=60AEC92D032F5566399BBBEDC8045700D30D150E55537E6FBF387D01A6E2B8B382317DB24AC91973C8D3A2C55BDA8EFBFE4314914B590B42q670G" TargetMode="External"/><Relationship Id="rId40" Type="http://schemas.openxmlformats.org/officeDocument/2006/relationships/hyperlink" Target="consultantplus://offline/ref=60AEC92D032F5566399BBBEDC8045700D20F11085E557E6FBF387D01A6E2B8B382317DB24ACB13229E9CA3991F8B9DFBFD43169654q572G" TargetMode="External"/><Relationship Id="rId45" Type="http://schemas.openxmlformats.org/officeDocument/2006/relationships/hyperlink" Target="consultantplus://offline/ref=60AEC92D032F5566399BBBEDC8045700D30D120D54577E6FBF387D01A6E2B8B382317DB24ACB1D7EC7D3A2C55BDA8EFBFE4314914B590B42q670G" TargetMode="External"/><Relationship Id="rId53" Type="http://schemas.openxmlformats.org/officeDocument/2006/relationships/hyperlink" Target="consultantplus://offline/ref=60AEC92D032F5566399BBBEDC8045700D30D120D54577E6FBF387D01A6E2B8B382317DB24ACB1D7EC7D3A2C55BDA8EFBFE4314914B590B42q670G" TargetMode="External"/><Relationship Id="rId58" Type="http://schemas.openxmlformats.org/officeDocument/2006/relationships/hyperlink" Target="consultantplus://offline/ref=60AEC92D032F5566399BA5E0DE680D0CD70449065B507C3BE067265CF1EBB2E4C57E24E20E9C1576CBC6F693018D83FAqF73G" TargetMode="External"/><Relationship Id="rId5" Type="http://schemas.openxmlformats.org/officeDocument/2006/relationships/webSettings" Target="webSettings.xml"/><Relationship Id="rId15" Type="http://schemas.openxmlformats.org/officeDocument/2006/relationships/hyperlink" Target="consultantplus://offline/ref=60AEC92D032F5566399BA5E0DE680D0CD70449065B507C3BE067265CF1EBB2E4C57E24F00EC41976CFDEF19514DBD2BFAF5014924B5B0C5D6BCF7CqC77G" TargetMode="External"/><Relationship Id="rId23" Type="http://schemas.openxmlformats.org/officeDocument/2006/relationships/hyperlink" Target="consultantplus://offline/ref=60AEC92D032F5566399BBBEDC8045700D30E110C5B51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9" Type="http://schemas.openxmlformats.org/officeDocument/2006/relationships/hyperlink" Target="consultantplus://offline/ref=60AEC92D032F5566399BBBEDC8045700D30D150E55537E6FBF387D01A6E2B8B382317DB24AC91970C6D3A2C55BDA8EFBFE4314914B590B42q670G" TargetMode="External"/><Relationship Id="rId57" Type="http://schemas.openxmlformats.org/officeDocument/2006/relationships/hyperlink" Target="consultantplus://offline/ref=60AEC92D032F5566399BBBEDC8045700D30E13035E567E6FBF387D01A6E2B8B382317DB24AC91873C7D3A2C55BDA8EFBFE4314914B590B42q670G" TargetMode="External"/><Relationship Id="rId61" Type="http://schemas.openxmlformats.org/officeDocument/2006/relationships/hyperlink" Target="consultantplus://offline/ref=60AEC92D032F5566399BBBEDC8045700D30D120D54577E6FBF387D01A6E2B8B382317DB24ACB1B76CDD3A2C55BDA8EFBFE4314914B590B42q670G" TargetMode="External"/><Relationship Id="rId10" Type="http://schemas.openxmlformats.org/officeDocument/2006/relationships/hyperlink" Target="consultantplus://offline/ref=60AEC92D032F5566399BBBEDC8045700D108140B5F537E6FBF387D01A6E2B8B3903125BE4ACD0676C8C6F4941Eq876G" TargetMode="External"/><Relationship Id="rId19" Type="http://schemas.openxmlformats.org/officeDocument/2006/relationships/hyperlink" Target="consultantplus://offline/ref=60AEC92D032F5566399BBBEDC8045700D30D120D54577E6FBF387D01A6E2B8B382317DB648CF1F7D9B89B2C1128F87E5FA5A0A94555Aq072G" TargetMode="External"/><Relationship Id="rId31" Type="http://schemas.openxmlformats.org/officeDocument/2006/relationships/hyperlink" Target="consultantplus://offline/ref=60AEC92D032F5566399BBBEDC8045700D30D150E55537E6FBF387D01A6E2B8B382317DB74BC813229E9CA3991F8B9DFBFD43169654q572G" TargetMode="External"/><Relationship Id="rId4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0" Type="http://schemas.openxmlformats.org/officeDocument/2006/relationships/hyperlink" Target="consultantplus://offline/ref=60AEC92D032F5566399BBBEDC8045700D207100E5700296DEE6D7304AEB2F0A3CC7470B34BC01E7D9B89B2C1128F87E5FA5A0A94555Aq072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AEC92D032F5566399BBBEDC8045700D30D130B5D517E6FBF387D01A6E2B8B3903125BE4ACD0676C8C6F4941Eq876G" TargetMode="External"/><Relationship Id="rId14" Type="http://schemas.openxmlformats.org/officeDocument/2006/relationships/hyperlink" Target="http://gosuslugi.ru/"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consultantplus://offline/ref=60AEC92D032F5566399BBBEDC8045700D30D150E55537E6FBF387D01A6E2B8B3903125BE4ACD0676C8C6F4941Eq876G" TargetMode="External"/><Relationship Id="rId30" Type="http://schemas.openxmlformats.org/officeDocument/2006/relationships/hyperlink" Target="consultantplus://offline/ref=60AEC92D032F5566399BBBEDC8045700D30E1102545E7E6FBF387D01A6E2B8B382317DB24AC91876C6D3A2C55BDA8EFBFE4314914B590B42q670G" TargetMode="External"/><Relationship Id="rId35" Type="http://schemas.openxmlformats.org/officeDocument/2006/relationships/hyperlink" Target="consultantplus://offline/ref=60AEC92D032F5566399BBBEDC8045700D20F11085E557E6FBF387D01A6E2B8B382317DB248C013229E9CA3991F8B9DFBFD43169654q572G"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3C8D3A2C55BDA8EFBFE4314914B590B42q670G" TargetMode="External"/><Relationship Id="rId5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4" Type="http://schemas.openxmlformats.org/officeDocument/2006/relationships/fontTable" Target="fontTable.xml"/><Relationship Id="rId8" Type="http://schemas.openxmlformats.org/officeDocument/2006/relationships/hyperlink" Target="consultantplus://offline/ref=60AEC92D032F5566399BBBEDC8045700D30D150E55537E6FBF387D01A6E2B8B382317DB14DCE13229E9CA3991F8B9DFBFD43169654q572G" TargetMode="External"/><Relationship Id="rId51" Type="http://schemas.openxmlformats.org/officeDocument/2006/relationships/hyperlink" Target="consultantplus://offline/ref=60AEC92D032F5566399BBBEDC8045700D30D120D54577E6FBF387D01A6E2B8B382317DB24AC81070C7D3A2C55BDA8EFBFE4314914B590B42q670G" TargetMode="External"/><Relationship Id="rId3" Type="http://schemas.microsoft.com/office/2007/relationships/stylesWithEffects" Target="stylesWithEffects.xml"/><Relationship Id="rId12" Type="http://schemas.openxmlformats.org/officeDocument/2006/relationships/hyperlink" Target="consultantplus://offline/ref=60AEC92D032F5566399BA5E0DE680D0CD70449065B507D3DE667265CF1EBB2E4C57E24F00EC41976CEDAF29514DBD2BFAF5014924B5B0C5D6BCF7CqC77G" TargetMode="External"/><Relationship Id="rId17" Type="http://schemas.openxmlformats.org/officeDocument/2006/relationships/hyperlink" Target="consultantplus://offline/ref=60AEC92D032F5566399BBBEDC8045700D30D120D54577E6FBF387D01A6E2B8B382317DB443C01D7D9B89B2C1128F87E5FA5A0A94555Aq072G" TargetMode="External"/><Relationship Id="rId25" Type="http://schemas.openxmlformats.org/officeDocument/2006/relationships/hyperlink" Target="consultantplus://offline/ref=60AEC92D032F5566399BBBEDC8045700D20F11085E557E6FBF387D01A6E2B8B382317DB74FC24C278B8DFB941B9183FCE45F1497q57CG" TargetMode="External"/><Relationship Id="rId33" Type="http://schemas.openxmlformats.org/officeDocument/2006/relationships/hyperlink" Target="consultantplus://offline/ref=60AEC92D032F5566399BBBEDC8045700D10611025B5E7E6FBF387D01A6E2B8B3903125BE4ACD0676C8C6F4941Eq876G" TargetMode="External"/><Relationship Id="rId38" Type="http://schemas.openxmlformats.org/officeDocument/2006/relationships/hyperlink" Target="consultantplus://offline/ref=60AEC92D032F5566399BBBEDC8045700D30D150E55537E6FBF387D01A6E2B8B382317DB24AC91970C6D3A2C55BDA8EFBFE4314914B590B42q670G" TargetMode="External"/><Relationship Id="rId46" Type="http://schemas.openxmlformats.org/officeDocument/2006/relationships/hyperlink" Target="consultantplus://offline/ref=60AEC92D032F5566399BBBEDC8045700D20F11085E557E6FBF387D01A6E2B8B382317DB248C013229E9CA3991F8B9DFBFD43169654q572G" TargetMode="External"/><Relationship Id="rId59" Type="http://schemas.openxmlformats.org/officeDocument/2006/relationships/hyperlink" Target="consultantplus://offline/ref=60AEC92D032F5566399BBBEDC8045700D207100E5700296DEE6D7304AEB2F0A3CC7470B34BC11D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53D13-2153-473C-8496-C9F69E67B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20132</Words>
  <Characters>114759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user</cp:lastModifiedBy>
  <cp:revision>10</cp:revision>
  <cp:lastPrinted>2019-09-19T07:42:00Z</cp:lastPrinted>
  <dcterms:created xsi:type="dcterms:W3CDTF">2019-07-18T06:53:00Z</dcterms:created>
  <dcterms:modified xsi:type="dcterms:W3CDTF">2019-09-19T07:42:00Z</dcterms:modified>
</cp:coreProperties>
</file>