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305" w:rsidRPr="00D96298" w:rsidRDefault="00B56305" w:rsidP="00B56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rPr>
          <w:rFonts w:cs="Times New Roman"/>
          <w:b w:val="0"/>
          <w:bCs w:val="0"/>
          <w:lang w:eastAsia="ru-RU"/>
        </w:rPr>
      </w:pPr>
    </w:p>
    <w:p w:rsidR="00B56305" w:rsidRPr="00B56305" w:rsidRDefault="00B56305" w:rsidP="00B56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Cs w:val="0"/>
          <w:lang w:eastAsia="ru-RU"/>
        </w:rPr>
      </w:pPr>
    </w:p>
    <w:p w:rsidR="00B56305" w:rsidRPr="00B56305" w:rsidRDefault="00B56305" w:rsidP="00B56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Cs w:val="0"/>
          <w:sz w:val="28"/>
          <w:szCs w:val="28"/>
          <w:lang w:eastAsia="ru-RU"/>
        </w:rPr>
      </w:pPr>
      <w:r w:rsidRPr="00B56305">
        <w:rPr>
          <w:rFonts w:cs="Times New Roman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56305" w:rsidRDefault="00B56305" w:rsidP="00B56305">
      <w:pPr>
        <w:jc w:val="both"/>
        <w:rPr>
          <w:rFonts w:cs="Times New Roman"/>
          <w:b w:val="0"/>
          <w:color w:val="00B050"/>
          <w:sz w:val="24"/>
          <w:szCs w:val="24"/>
        </w:rPr>
      </w:pPr>
    </w:p>
    <w:p w:rsidR="00B56305" w:rsidRDefault="00B56305" w:rsidP="00B56305">
      <w:pPr>
        <w:ind w:firstLine="567"/>
        <w:jc w:val="both"/>
        <w:rPr>
          <w:rFonts w:cs="Times New Roman"/>
          <w:b w:val="0"/>
          <w:color w:val="00B050"/>
          <w:sz w:val="24"/>
          <w:szCs w:val="24"/>
        </w:rPr>
      </w:pPr>
    </w:p>
    <w:p w:rsidR="00B56305" w:rsidRPr="00B56305" w:rsidRDefault="00B56305" w:rsidP="00B56305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B56305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B56305" w:rsidRPr="00B56305" w:rsidRDefault="00B56305" w:rsidP="00B56305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B56305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B56305" w:rsidRPr="00B56305" w:rsidRDefault="00B56305" w:rsidP="00B5630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B56305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B56305">
        <w:rPr>
          <w:rFonts w:cs="Times New Roman"/>
          <w:b w:val="0"/>
          <w:sz w:val="24"/>
          <w:szCs w:val="24"/>
        </w:rPr>
        <w:t>;</w:t>
      </w:r>
    </w:p>
    <w:p w:rsidR="00B56305" w:rsidRPr="00B56305" w:rsidRDefault="00B56305" w:rsidP="00B5630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B56305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B56305" w:rsidRPr="00B56305" w:rsidRDefault="00B56305" w:rsidP="00B56305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B56305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56305" w:rsidRPr="00B56305" w:rsidRDefault="00B56305" w:rsidP="00B5630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B56305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B56305" w:rsidRPr="00B56305" w:rsidRDefault="00B56305" w:rsidP="00B5630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B56305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B56305">
        <w:rPr>
          <w:rFonts w:cs="Times New Roman"/>
          <w:b w:val="0"/>
          <w:sz w:val="24"/>
          <w:szCs w:val="24"/>
        </w:rPr>
        <w:t>;</w:t>
      </w:r>
    </w:p>
    <w:p w:rsidR="00B56305" w:rsidRPr="00B56305" w:rsidRDefault="00B56305" w:rsidP="00B5630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6" w:history="1">
        <w:r w:rsidRPr="00B56305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B56305" w:rsidRPr="00B56305" w:rsidRDefault="00B56305" w:rsidP="00B5630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B56305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B56305">
        <w:rPr>
          <w:rFonts w:cs="Times New Roman"/>
          <w:b w:val="0"/>
          <w:sz w:val="24"/>
          <w:szCs w:val="24"/>
        </w:rPr>
        <w:t>;</w:t>
      </w:r>
    </w:p>
    <w:p w:rsidR="00B56305" w:rsidRPr="00B56305" w:rsidRDefault="00B56305" w:rsidP="00B56305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B56305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B56305" w:rsidRPr="00B56305" w:rsidRDefault="00B56305" w:rsidP="00B56305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B56305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B56305" w:rsidRPr="00B56305" w:rsidRDefault="00B56305" w:rsidP="00B56305">
      <w:pPr>
        <w:jc w:val="both"/>
        <w:rPr>
          <w:rFonts w:cs="Times New Roman"/>
          <w:b w:val="0"/>
          <w:sz w:val="24"/>
          <w:szCs w:val="24"/>
        </w:rPr>
      </w:pPr>
      <w:r w:rsidRPr="00B56305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</w:t>
      </w:r>
      <w:r w:rsidRPr="00B56305">
        <w:rPr>
          <w:rFonts w:cs="Times New Roman"/>
          <w:b w:val="0"/>
          <w:sz w:val="24"/>
          <w:szCs w:val="24"/>
        </w:rPr>
        <w:lastRenderedPageBreak/>
        <w:t>30.11.2013 года);</w:t>
      </w:r>
    </w:p>
    <w:p w:rsidR="00B56305" w:rsidRPr="00B56305" w:rsidRDefault="00B56305" w:rsidP="00B56305">
      <w:pPr>
        <w:ind w:firstLine="567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  <w:r w:rsidRPr="00B56305">
        <w:rPr>
          <w:rFonts w:cs="Times New Roman"/>
          <w:b w:val="0"/>
          <w:sz w:val="24"/>
          <w:szCs w:val="24"/>
          <w:shd w:val="clear" w:color="auto" w:fill="FFFFFF"/>
        </w:rPr>
        <w:t xml:space="preserve">- положение о порядке предоставления в аренду муниципального имущества _____________________утвержденное решением Представительного собрания __________________от ________№______); </w:t>
      </w:r>
    </w:p>
    <w:p w:rsidR="00B56305" w:rsidRPr="00B56305" w:rsidRDefault="00B56305" w:rsidP="00B56305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 xml:space="preserve">-  Распоряжение  Администрации Курской области от 18.05.2015 № 350-ра </w:t>
      </w:r>
      <w:r w:rsidRPr="00B56305">
        <w:rPr>
          <w:rFonts w:cs="Times New Roman"/>
          <w:b w:val="0"/>
          <w:bCs w:val="0"/>
          <w:sz w:val="28"/>
          <w:szCs w:val="28"/>
          <w:lang w:eastAsia="ru-RU"/>
        </w:rPr>
        <w:t xml:space="preserve"> </w:t>
      </w:r>
      <w:r w:rsidRPr="00B56305">
        <w:rPr>
          <w:rFonts w:cs="Times New Roman"/>
          <w:b w:val="0"/>
          <w:bCs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B18B2" w:rsidRPr="009B18B2" w:rsidRDefault="00B56305" w:rsidP="009B18B2">
      <w:pPr>
        <w:autoSpaceDN w:val="0"/>
        <w:adjustRightInd w:val="0"/>
        <w:ind w:firstLine="540"/>
        <w:jc w:val="both"/>
        <w:rPr>
          <w:rFonts w:cs="Times New Roman"/>
          <w:b w:val="0"/>
          <w:sz w:val="24"/>
          <w:szCs w:val="24"/>
        </w:rPr>
      </w:pPr>
      <w:r w:rsidRPr="00B56305">
        <w:rPr>
          <w:rFonts w:cs="Times New Roman"/>
          <w:b w:val="0"/>
          <w:sz w:val="24"/>
          <w:szCs w:val="24"/>
        </w:rPr>
        <w:t xml:space="preserve">- </w:t>
      </w:r>
      <w:r w:rsidR="009B18B2" w:rsidRPr="009B18B2">
        <w:rPr>
          <w:rFonts w:cs="Times New Roman"/>
          <w:b w:val="0"/>
          <w:sz w:val="24"/>
          <w:szCs w:val="24"/>
        </w:rPr>
        <w:t xml:space="preserve">Постановлением Администрации Гламаздинского </w:t>
      </w:r>
      <w:r w:rsidR="009B18B2" w:rsidRPr="009B18B2">
        <w:rPr>
          <w:rStyle w:val="a6"/>
          <w:rFonts w:cs="Times New Roman"/>
          <w:bCs/>
          <w:sz w:val="24"/>
          <w:szCs w:val="24"/>
        </w:rPr>
        <w:t>сельсовета,  Хомутовского района Курской области</w:t>
      </w:r>
      <w:r w:rsidR="009B18B2" w:rsidRPr="009B18B2">
        <w:rPr>
          <w:rFonts w:cs="Times New Roman"/>
          <w:b w:val="0"/>
          <w:sz w:val="24"/>
          <w:szCs w:val="24"/>
        </w:rPr>
        <w:t xml:space="preserve">   от 06.11.2018г. № 59 «О  порядке разработке и утверждения административных регламентов предоставления муниципальных услуг»;</w:t>
      </w:r>
    </w:p>
    <w:p w:rsidR="009B18B2" w:rsidRPr="009B18B2" w:rsidRDefault="009B18B2" w:rsidP="009B18B2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9B18B2">
        <w:rPr>
          <w:rFonts w:eastAsia="Calibri" w:cs="Times New Roman"/>
          <w:b w:val="0"/>
          <w:sz w:val="24"/>
          <w:szCs w:val="24"/>
          <w:lang w:eastAsia="en-US"/>
        </w:rPr>
        <w:t xml:space="preserve">  - </w:t>
      </w:r>
      <w:r w:rsidRPr="009B18B2">
        <w:rPr>
          <w:rStyle w:val="a6"/>
          <w:rFonts w:eastAsia="Calibri" w:cs="Times New Roman"/>
          <w:bCs/>
          <w:sz w:val="24"/>
          <w:szCs w:val="24"/>
        </w:rPr>
        <w:t>П</w:t>
      </w:r>
      <w:r w:rsidRPr="009B18B2">
        <w:rPr>
          <w:rFonts w:cs="Times New Roman"/>
          <w:b w:val="0"/>
          <w:sz w:val="24"/>
          <w:szCs w:val="24"/>
        </w:rPr>
        <w:t>остановлением Администрации Гламаздинского сельсовета Хомутовского района Курской области от 26 .02. 2013      №12 «Об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«Гламаздинский сельсовет» Хомутовского района»;</w:t>
      </w:r>
    </w:p>
    <w:p w:rsidR="009B18B2" w:rsidRPr="009B18B2" w:rsidRDefault="009B18B2" w:rsidP="009B18B2">
      <w:pPr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9B18B2">
        <w:rPr>
          <w:rFonts w:cs="Times New Roman"/>
          <w:b w:val="0"/>
          <w:sz w:val="24"/>
          <w:szCs w:val="24"/>
        </w:rPr>
        <w:t xml:space="preserve">- </w:t>
      </w:r>
      <w:r w:rsidRPr="009B18B2">
        <w:rPr>
          <w:rStyle w:val="a6"/>
          <w:rFonts w:cs="Times New Roman"/>
          <w:bCs/>
          <w:sz w:val="24"/>
          <w:szCs w:val="24"/>
        </w:rPr>
        <w:t>Решением</w:t>
      </w:r>
      <w:r w:rsidRPr="009B18B2">
        <w:rPr>
          <w:rStyle w:val="a6"/>
          <w:rFonts w:cs="Times New Roman"/>
          <w:b/>
          <w:bCs/>
          <w:sz w:val="24"/>
          <w:szCs w:val="24"/>
        </w:rPr>
        <w:t xml:space="preserve"> </w:t>
      </w:r>
      <w:r w:rsidRPr="009B18B2">
        <w:rPr>
          <w:rFonts w:cs="Times New Roman"/>
          <w:b w:val="0"/>
          <w:sz w:val="24"/>
          <w:szCs w:val="24"/>
        </w:rPr>
        <w:t>Собрания депутатов</w:t>
      </w:r>
      <w:r w:rsidRPr="009B18B2">
        <w:rPr>
          <w:rFonts w:cs="Times New Roman"/>
          <w:sz w:val="24"/>
          <w:szCs w:val="24"/>
        </w:rPr>
        <w:t xml:space="preserve">  </w:t>
      </w:r>
      <w:r w:rsidRPr="009B18B2">
        <w:rPr>
          <w:rStyle w:val="a6"/>
          <w:rFonts w:cs="Times New Roman"/>
          <w:bCs/>
          <w:sz w:val="24"/>
          <w:szCs w:val="24"/>
        </w:rPr>
        <w:t xml:space="preserve">Гламаздинского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Гламаздинского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B18B2" w:rsidRPr="009B18B2" w:rsidRDefault="009B18B2" w:rsidP="009B18B2">
      <w:pPr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9B18B2">
        <w:rPr>
          <w:rFonts w:eastAsia="Calibri" w:cs="Times New Roman"/>
          <w:b w:val="0"/>
          <w:sz w:val="24"/>
          <w:szCs w:val="24"/>
          <w:lang w:eastAsia="en-US"/>
        </w:rPr>
        <w:t xml:space="preserve">- </w:t>
      </w:r>
      <w:r w:rsidRPr="009B18B2">
        <w:rPr>
          <w:rFonts w:cs="Times New Roman"/>
          <w:b w:val="0"/>
          <w:sz w:val="24"/>
          <w:szCs w:val="24"/>
        </w:rPr>
        <w:t>Уставом муниципального образования «Гламаздинский сельсовет» Хомутовского  района Курской области (принят решением  Собрания депутатов  Гламаздинского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</w:p>
    <w:p w:rsidR="009B18B2" w:rsidRPr="009B18B2" w:rsidRDefault="009B18B2" w:rsidP="009B18B2">
      <w:pPr>
        <w:rPr>
          <w:b w:val="0"/>
        </w:rPr>
      </w:pPr>
    </w:p>
    <w:p w:rsidR="006F3636" w:rsidRPr="00B56305" w:rsidRDefault="006F3636" w:rsidP="009B18B2">
      <w:pPr>
        <w:ind w:firstLine="540"/>
        <w:jc w:val="both"/>
      </w:pPr>
    </w:p>
    <w:sectPr w:rsidR="006F3636" w:rsidRPr="00B56305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EBD" w:rsidRDefault="00E31EBD" w:rsidP="00BF3FF6">
      <w:r>
        <w:separator/>
      </w:r>
    </w:p>
  </w:endnote>
  <w:endnote w:type="continuationSeparator" w:id="0">
    <w:p w:rsidR="00E31EBD" w:rsidRDefault="00E31EBD" w:rsidP="00BF3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EBD" w:rsidRDefault="00E31EBD" w:rsidP="00BF3FF6">
      <w:r>
        <w:separator/>
      </w:r>
    </w:p>
  </w:footnote>
  <w:footnote w:type="continuationSeparator" w:id="0">
    <w:p w:rsidR="00E31EBD" w:rsidRDefault="00E31EBD" w:rsidP="00BF3F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BF3FF6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63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E31E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BF3FF6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63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18B2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E31E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56305"/>
    <w:rsid w:val="006F3636"/>
    <w:rsid w:val="009B18B2"/>
    <w:rsid w:val="00B56305"/>
    <w:rsid w:val="00BF3FF6"/>
    <w:rsid w:val="00E3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0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6305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B563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B56305"/>
  </w:style>
  <w:style w:type="character" w:styleId="a6">
    <w:name w:val="Strong"/>
    <w:qFormat/>
    <w:rsid w:val="00B56305"/>
    <w:rPr>
      <w:b/>
      <w:bCs/>
    </w:rPr>
  </w:style>
  <w:style w:type="paragraph" w:customStyle="1" w:styleId="1">
    <w:name w:val="Абзац списка1"/>
    <w:rsid w:val="00B5630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797</Words>
  <Characters>4543</Characters>
  <Application>Microsoft Office Word</Application>
  <DocSecurity>0</DocSecurity>
  <Lines>37</Lines>
  <Paragraphs>10</Paragraphs>
  <ScaleCrop>false</ScaleCrop>
  <Company>Microsoft</Company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2018-12-04T08:15:00Z</dcterms:created>
  <dcterms:modified xsi:type="dcterms:W3CDTF">2018-12-04T09:10:00Z</dcterms:modified>
</cp:coreProperties>
</file>