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АДМИНИСТРАЦИЯ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ГЛАМАЗДИНСКОГО  СЕЛЬСОВЕТА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ХОМУТОВСКОГО РАЙОНА КУРСКОЙ ОБЛАСТИ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 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proofErr w:type="gramStart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П</w:t>
      </w:r>
      <w:proofErr w:type="gramEnd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 xml:space="preserve"> О С Т А Н О В Л Е Н И Е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11"/>
        <w:gridCol w:w="4644"/>
      </w:tblGrid>
      <w:tr w:rsidR="00AD7B97" w:rsidRPr="00AD7B97" w:rsidTr="00AD7B97">
        <w:tc>
          <w:tcPr>
            <w:tcW w:w="4935" w:type="dxa"/>
            <w:shd w:val="clear" w:color="auto" w:fill="FFFFFF"/>
            <w:hideMark/>
          </w:tcPr>
          <w:p w:rsidR="00AD7B97" w:rsidRPr="00AD7B97" w:rsidRDefault="00AD7B97" w:rsidP="00AD7B9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u w:val="single"/>
                <w:lang w:eastAsia="ru-RU"/>
              </w:rPr>
              <w:t>от 20.10. 2016г._№ _53___</w:t>
            </w:r>
          </w:p>
          <w:p w:rsidR="00AD7B97" w:rsidRPr="00AD7B97" w:rsidRDefault="00AD7B97" w:rsidP="00AD7B9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 xml:space="preserve"> 307550, Курская область, с. </w:t>
            </w:r>
            <w:proofErr w:type="spellStart"/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>Гламаздино</w:t>
            </w:r>
            <w:proofErr w:type="spellEnd"/>
          </w:p>
        </w:tc>
        <w:tc>
          <w:tcPr>
            <w:tcW w:w="4920" w:type="dxa"/>
            <w:shd w:val="clear" w:color="auto" w:fill="FFFFFF"/>
            <w:hideMark/>
          </w:tcPr>
          <w:p w:rsidR="00AD7B97" w:rsidRPr="00AD7B97" w:rsidRDefault="00AD7B97" w:rsidP="00AD7B9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> </w:t>
            </w:r>
          </w:p>
        </w:tc>
      </w:tr>
    </w:tbl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775"/>
      </w:tblGrid>
      <w:tr w:rsidR="00AD7B97" w:rsidRPr="00AD7B97" w:rsidTr="00AD7B97">
        <w:tc>
          <w:tcPr>
            <w:tcW w:w="5775" w:type="dxa"/>
            <w:shd w:val="clear" w:color="auto" w:fill="FFFFFF"/>
            <w:hideMark/>
          </w:tcPr>
          <w:p w:rsidR="00AD7B97" w:rsidRPr="00AD7B97" w:rsidRDefault="00AD7B97" w:rsidP="00AD7B9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D7B9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>О  внесении изменений в Правила землепользования и застройки МО «</w:t>
            </w:r>
            <w:proofErr w:type="spellStart"/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>Гламаздинский</w:t>
            </w:r>
            <w:proofErr w:type="spellEnd"/>
            <w:r w:rsidRPr="00AD7B9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8"/>
                <w:lang w:eastAsia="ru-RU"/>
              </w:rPr>
              <w:t xml:space="preserve"> сельсовет» </w:t>
            </w:r>
            <w:proofErr w:type="spellStart"/>
            <w:r w:rsidRPr="00AD7B97">
              <w:rPr>
                <w:rFonts w:ascii="inherit" w:eastAsia="Times New Roman" w:hAnsi="inherit" w:cs="Times New Roman"/>
                <w:b/>
                <w:bCs/>
                <w:color w:val="252525"/>
                <w:sz w:val="18"/>
                <w:lang w:eastAsia="ru-RU"/>
              </w:rPr>
              <w:t>Хомутовского</w:t>
            </w:r>
            <w:proofErr w:type="spellEnd"/>
            <w:r w:rsidRPr="00AD7B97">
              <w:rPr>
                <w:rFonts w:ascii="inherit" w:eastAsia="Times New Roman" w:hAnsi="inherit" w:cs="Times New Roman"/>
                <w:b/>
                <w:bCs/>
                <w:color w:val="252525"/>
                <w:sz w:val="18"/>
                <w:lang w:eastAsia="ru-RU"/>
              </w:rPr>
              <w:t xml:space="preserve"> района Курской области</w:t>
            </w:r>
          </w:p>
        </w:tc>
      </w:tr>
    </w:tbl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proofErr w:type="gram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В целях устойчивого развития территории МО «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Гламаздинский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сельсовет»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Курской области, руководствуясь Градостроительным кодексом Российской  Федерации,, Федеральным законом от 06.10.2003г. № 131-ФЗ (ред. от 03.07.2016) «Об общих принципах организации местного самоуправления в Российской Федерации», Федеральным законом от 23.06.2014 № 171 –ФЗ «О внесении изменений в Земельный кодекс Российской Федерации и отдельные законодательные акты Российской Федерации», Приказом Министерства экономического развития Российской</w:t>
      </w:r>
      <w:proofErr w:type="gram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 Федерации от 01.09.2014г № 540 «Об утверждении классификатора вида разрешенного использования земельных участков» (в ред. Приказа Минэкономразвития от 30.09.2015г. № 709), Уставом муниципального образования «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Гламаздинский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сельсовет»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Курской области,  </w:t>
      </w:r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 xml:space="preserve">Администрация </w:t>
      </w:r>
      <w:proofErr w:type="spellStart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Гламаздинского</w:t>
      </w:r>
      <w:proofErr w:type="spellEnd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 xml:space="preserve">  сельсовета </w:t>
      </w:r>
      <w:proofErr w:type="spellStart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b/>
          <w:bCs/>
          <w:color w:val="252525"/>
          <w:sz w:val="18"/>
          <w:lang w:eastAsia="ru-RU"/>
        </w:rPr>
        <w:t xml:space="preserve"> района Курской области  ПОСТАНОВЛЯЕТ</w:t>
      </w: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: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1.  Разработать Проект внесения изменений в Правила землепользования и застройки МО «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Гламаздинский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сельсовет»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Курской области,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утвержденне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решением Собрания депутатов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сельсовета 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Курской области от 11.03.2014г № 2/217а, в части приведения установленных градостроительных регламентов видов разрешенного использования земельных участков в соответствии с  видами разрешенного использования земельных участков, предусмотренных классификатором, утвержденным Приказом Минэкономразвития РФ от 01.09.2014г. № 540 </w:t>
      </w:r>
      <w:proofErr w:type="gram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( </w:t>
      </w:r>
      <w:proofErr w:type="gram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в ред. Приказа Минэкономразвития России от 30.09.2015г № 709.)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2. </w:t>
      </w:r>
      <w:proofErr w:type="gram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Контроль за</w:t>
      </w:r>
      <w:proofErr w:type="gram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исполнением данного постановления оставляю за собой.</w:t>
      </w: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br/>
        <w:t>3. Постановление вступает в силу со дня его  подписания.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Глава </w:t>
      </w: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сельсовета</w:t>
      </w:r>
    </w:p>
    <w:p w:rsidR="00AD7B97" w:rsidRPr="00AD7B97" w:rsidRDefault="00AD7B97" w:rsidP="00AD7B9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proofErr w:type="spellStart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D7B9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                                Н.В.Соболев </w:t>
      </w:r>
    </w:p>
    <w:p w:rsidR="00C21EA6" w:rsidRPr="00C21EA6" w:rsidRDefault="00C21EA6" w:rsidP="00AD7B97"/>
    <w:sectPr w:rsidR="00C21EA6" w:rsidRPr="00C21EA6" w:rsidSect="00151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C5052"/>
    <w:multiLevelType w:val="multilevel"/>
    <w:tmpl w:val="4B7E9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4416A"/>
    <w:multiLevelType w:val="multilevel"/>
    <w:tmpl w:val="18D61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5C4F40"/>
    <w:multiLevelType w:val="multilevel"/>
    <w:tmpl w:val="FA5E9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53F8D"/>
    <w:multiLevelType w:val="multilevel"/>
    <w:tmpl w:val="74C87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3937C8"/>
    <w:multiLevelType w:val="multilevel"/>
    <w:tmpl w:val="66D46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CA41D9"/>
    <w:multiLevelType w:val="multilevel"/>
    <w:tmpl w:val="E8D24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2A1B45"/>
    <w:multiLevelType w:val="multilevel"/>
    <w:tmpl w:val="AABA25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1E23F5F"/>
    <w:multiLevelType w:val="multilevel"/>
    <w:tmpl w:val="D95C2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C27910"/>
    <w:multiLevelType w:val="multilevel"/>
    <w:tmpl w:val="7FB24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E4F5E34"/>
    <w:multiLevelType w:val="multilevel"/>
    <w:tmpl w:val="844CB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1911AF"/>
    <w:rsid w:val="000303F5"/>
    <w:rsid w:val="00086498"/>
    <w:rsid w:val="001510EA"/>
    <w:rsid w:val="001911AF"/>
    <w:rsid w:val="00191667"/>
    <w:rsid w:val="00202272"/>
    <w:rsid w:val="00330980"/>
    <w:rsid w:val="003B773C"/>
    <w:rsid w:val="003F75C6"/>
    <w:rsid w:val="0044460C"/>
    <w:rsid w:val="00462723"/>
    <w:rsid w:val="00487A30"/>
    <w:rsid w:val="00690891"/>
    <w:rsid w:val="006A0DC5"/>
    <w:rsid w:val="006C5545"/>
    <w:rsid w:val="006C786D"/>
    <w:rsid w:val="006D3326"/>
    <w:rsid w:val="00715683"/>
    <w:rsid w:val="007D74D3"/>
    <w:rsid w:val="007F407F"/>
    <w:rsid w:val="008566DD"/>
    <w:rsid w:val="008658B6"/>
    <w:rsid w:val="00893406"/>
    <w:rsid w:val="008B6DCD"/>
    <w:rsid w:val="009241A2"/>
    <w:rsid w:val="00935789"/>
    <w:rsid w:val="00946C48"/>
    <w:rsid w:val="00A367EE"/>
    <w:rsid w:val="00A45DD7"/>
    <w:rsid w:val="00A71E87"/>
    <w:rsid w:val="00AD7B97"/>
    <w:rsid w:val="00B070C4"/>
    <w:rsid w:val="00BE68E0"/>
    <w:rsid w:val="00C21EA6"/>
    <w:rsid w:val="00C56F12"/>
    <w:rsid w:val="00CD075F"/>
    <w:rsid w:val="00CF502B"/>
    <w:rsid w:val="00D036D5"/>
    <w:rsid w:val="00D73334"/>
    <w:rsid w:val="00D91443"/>
    <w:rsid w:val="00DE2586"/>
    <w:rsid w:val="00E20DA3"/>
    <w:rsid w:val="00E77DCC"/>
    <w:rsid w:val="00EF2B72"/>
    <w:rsid w:val="00F77A0F"/>
    <w:rsid w:val="00FE1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0EA"/>
  </w:style>
  <w:style w:type="paragraph" w:styleId="1">
    <w:name w:val="heading 1"/>
    <w:basedOn w:val="a"/>
    <w:next w:val="a"/>
    <w:link w:val="10"/>
    <w:uiPriority w:val="9"/>
    <w:qFormat/>
    <w:rsid w:val="0008649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4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7F407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11AF"/>
    <w:rPr>
      <w:b/>
      <w:bCs/>
    </w:rPr>
  </w:style>
  <w:style w:type="character" w:styleId="a5">
    <w:name w:val="Emphasis"/>
    <w:basedOn w:val="a0"/>
    <w:uiPriority w:val="20"/>
    <w:qFormat/>
    <w:rsid w:val="001911AF"/>
    <w:rPr>
      <w:i/>
      <w:iCs/>
    </w:rPr>
  </w:style>
  <w:style w:type="paragraph" w:customStyle="1" w:styleId="consplusnormal">
    <w:name w:val="consplu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F407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8649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8649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6">
    <w:name w:val="Hyperlink"/>
    <w:basedOn w:val="a0"/>
    <w:uiPriority w:val="99"/>
    <w:semiHidden/>
    <w:unhideWhenUsed/>
    <w:rsid w:val="00086498"/>
    <w:rPr>
      <w:color w:val="0000FF"/>
      <w:u w:val="single"/>
    </w:rPr>
  </w:style>
  <w:style w:type="character" w:customStyle="1" w:styleId="category-name">
    <w:name w:val="category-name"/>
    <w:basedOn w:val="a0"/>
    <w:rsid w:val="00086498"/>
  </w:style>
  <w:style w:type="character" w:customStyle="1" w:styleId="published">
    <w:name w:val="published"/>
    <w:basedOn w:val="a0"/>
    <w:rsid w:val="00086498"/>
  </w:style>
  <w:style w:type="character" w:customStyle="1" w:styleId="hits">
    <w:name w:val="hits"/>
    <w:basedOn w:val="a0"/>
    <w:rsid w:val="00086498"/>
  </w:style>
  <w:style w:type="paragraph" w:styleId="a7">
    <w:name w:val="Balloon Text"/>
    <w:basedOn w:val="a"/>
    <w:link w:val="a8"/>
    <w:uiPriority w:val="99"/>
    <w:semiHidden/>
    <w:unhideWhenUsed/>
    <w:rsid w:val="00086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6498"/>
    <w:rPr>
      <w:rFonts w:ascii="Tahoma" w:hAnsi="Tahoma" w:cs="Tahoma"/>
      <w:sz w:val="16"/>
      <w:szCs w:val="16"/>
    </w:rPr>
  </w:style>
  <w:style w:type="paragraph" w:customStyle="1" w:styleId="21">
    <w:name w:val="21"/>
    <w:basedOn w:val="a"/>
    <w:rsid w:val="00444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22"/>
    <w:basedOn w:val="a"/>
    <w:rsid w:val="00444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444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31"/>
    <w:basedOn w:val="a"/>
    <w:rsid w:val="00444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643998">
          <w:marLeft w:val="-173"/>
          <w:marRight w:val="-17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5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49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97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18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595484">
                  <w:marLeft w:val="-173"/>
                  <w:marRight w:val="-17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52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578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657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35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972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44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873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560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0914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8595723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549719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75282372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78248982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8344496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9972022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638021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7538395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5361828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2352724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02826260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7416204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44787168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02446104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5705621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45073387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68366743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6582412">
                                                          <w:marLeft w:val="0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63613112">
                                                  <w:marLeft w:val="0"/>
                                                  <w:marRight w:val="0"/>
                                                  <w:marTop w:val="11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4433418">
                                                      <w:marLeft w:val="12"/>
                                                      <w:marRight w:val="12"/>
                                                      <w:marTop w:val="12"/>
                                                      <w:marBottom w:val="1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9377883">
                                                      <w:marLeft w:val="12"/>
                                                      <w:marRight w:val="12"/>
                                                      <w:marTop w:val="12"/>
                                                      <w:marBottom w:val="12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998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6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1796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35869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82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467254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16407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14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543370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336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183143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7585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82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294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6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940920">
                                      <w:marLeft w:val="-140"/>
                                      <w:marRight w:val="-14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194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423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705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2636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1291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814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2568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5632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2072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792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6080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173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1147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0043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466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528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25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01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245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524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307</Words>
  <Characters>1754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44</cp:revision>
  <dcterms:created xsi:type="dcterms:W3CDTF">2023-11-01T07:02:00Z</dcterms:created>
  <dcterms:modified xsi:type="dcterms:W3CDTF">2023-11-01T11:48:00Z</dcterms:modified>
</cp:coreProperties>
</file>