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EB" w:rsidRDefault="006A40EB" w:rsidP="006A40EB">
      <w:pPr>
        <w:pStyle w:val="postheader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6"/>
          <w:rFonts w:ascii="PT-Astra-Sans-Regular" w:hAnsi="PT-Astra-Sans-Regular"/>
          <w:color w:val="252525"/>
        </w:rPr>
        <w:t>Законодательство Курской области</w:t>
      </w:r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6"/>
          <w:rFonts w:ascii="PT-Astra-Sans-Regular" w:hAnsi="PT-Astra-Sans-Regular"/>
          <w:color w:val="252525"/>
        </w:rPr>
        <w:t> </w:t>
      </w:r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6"/>
          <w:rFonts w:ascii="PT-Astra-Sans-Regular" w:hAnsi="PT-Astra-Sans-Regular"/>
          <w:color w:val="252525"/>
        </w:rPr>
        <w:t>Закон Курской области от 11.11.2008 № 85-ЗКО</w:t>
      </w:r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«О противодействии коррупции в Курской области»</w:t>
      </w:r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hyperlink r:id="rId5" w:history="1">
        <w:r>
          <w:rPr>
            <w:rStyle w:val="aa"/>
            <w:rFonts w:ascii="PT-Astra-Sans-Regular" w:hAnsi="PT-Astra-Sans-Regular"/>
            <w:color w:val="0345BF"/>
          </w:rPr>
          <w:t>Скачать</w:t>
        </w:r>
      </w:hyperlink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6"/>
          <w:rFonts w:ascii="PT-Astra-Sans-Regular" w:hAnsi="PT-Astra-Sans-Regular"/>
          <w:color w:val="252525"/>
        </w:rPr>
        <w:t>Постановление Губернатора Курской области от 21.04.2016 №109-пг</w:t>
      </w:r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«О порядке сообщения лицами, замещающими государственные должности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22.09.2015 № 428-пг»</w:t>
      </w:r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hyperlink r:id="rId6" w:history="1">
        <w:r>
          <w:rPr>
            <w:rStyle w:val="aa"/>
            <w:rFonts w:ascii="PT-Astra-Sans-Regular" w:hAnsi="PT-Astra-Sans-Regular"/>
            <w:color w:val="0345BF"/>
          </w:rPr>
          <w:t>Скачать</w:t>
        </w:r>
      </w:hyperlink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6"/>
          <w:rFonts w:ascii="PT-Astra-Sans-Regular" w:hAnsi="PT-Astra-Sans-Regular"/>
          <w:color w:val="252525"/>
        </w:rPr>
        <w:t>Постановление Администрации Курской области от 27.01.2017 N 40-па</w:t>
      </w:r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«О порядке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Курской области, государственных учреждений и государственных унитарных предприятий Курской области»</w:t>
      </w:r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hyperlink r:id="rId7" w:history="1">
        <w:r>
          <w:rPr>
            <w:rStyle w:val="aa"/>
            <w:rFonts w:ascii="PT-Astra-Sans-Regular" w:hAnsi="PT-Astra-Sans-Regular"/>
            <w:color w:val="0345BF"/>
          </w:rPr>
          <w:t>Скачать</w:t>
        </w:r>
      </w:hyperlink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6"/>
          <w:rFonts w:ascii="PT-Astra-Sans-Regular" w:hAnsi="PT-Astra-Sans-Regular"/>
          <w:color w:val="252525"/>
        </w:rPr>
        <w:t>Постановление Администрации Курской области от 28.12.2016 № 1021-па</w:t>
      </w:r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«Об утверждении областной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программы «План противодействия коррупции в Курской области на 2017 - 2019 годы»</w:t>
      </w:r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hyperlink r:id="rId8" w:history="1">
        <w:r>
          <w:rPr>
            <w:rStyle w:val="aa"/>
            <w:rFonts w:ascii="PT-Astra-Sans-Regular" w:hAnsi="PT-Astra-Sans-Regular"/>
            <w:color w:val="0345BF"/>
          </w:rPr>
          <w:t>Скачать</w:t>
        </w:r>
      </w:hyperlink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6"/>
          <w:rFonts w:ascii="PT-Astra-Sans-Regular" w:hAnsi="PT-Astra-Sans-Regular"/>
          <w:color w:val="252525"/>
        </w:rPr>
        <w:t>Постановление Администрации Курской области от 22.03.2010 № 105-па</w:t>
      </w:r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«Об утверждении Правил проведения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экспертизы нормативных правовых актов и проектов нормативных правовых актов»</w:t>
      </w:r>
    </w:p>
    <w:p w:rsidR="006A40EB" w:rsidRDefault="006A40EB" w:rsidP="006A40E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hyperlink r:id="rId9" w:history="1">
        <w:r>
          <w:rPr>
            <w:rStyle w:val="aa"/>
            <w:rFonts w:ascii="PT-Astra-Sans-Regular" w:hAnsi="PT-Astra-Sans-Regular"/>
            <w:color w:val="0345BF"/>
          </w:rPr>
          <w:t>Скачать</w:t>
        </w:r>
      </w:hyperlink>
    </w:p>
    <w:p w:rsidR="00CD1C8B" w:rsidRPr="00CD1C8B" w:rsidRDefault="00CD1C8B" w:rsidP="006A40EB"/>
    <w:sectPr w:rsidR="00CD1C8B" w:rsidRPr="00CD1C8B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C65"/>
    <w:rsid w:val="00057456"/>
    <w:rsid w:val="00057F1C"/>
    <w:rsid w:val="000A6E47"/>
    <w:rsid w:val="000C64EB"/>
    <w:rsid w:val="00100D72"/>
    <w:rsid w:val="00105B3D"/>
    <w:rsid w:val="0011762D"/>
    <w:rsid w:val="00145B19"/>
    <w:rsid w:val="00156166"/>
    <w:rsid w:val="0020738F"/>
    <w:rsid w:val="00221C65"/>
    <w:rsid w:val="002A1092"/>
    <w:rsid w:val="002E19E0"/>
    <w:rsid w:val="00307793"/>
    <w:rsid w:val="00326A9F"/>
    <w:rsid w:val="00422186"/>
    <w:rsid w:val="00447E52"/>
    <w:rsid w:val="0045675A"/>
    <w:rsid w:val="00467522"/>
    <w:rsid w:val="004828E4"/>
    <w:rsid w:val="004B44DE"/>
    <w:rsid w:val="004C0691"/>
    <w:rsid w:val="005165DE"/>
    <w:rsid w:val="00527421"/>
    <w:rsid w:val="005977BA"/>
    <w:rsid w:val="005A3D4C"/>
    <w:rsid w:val="005B5422"/>
    <w:rsid w:val="00625E2C"/>
    <w:rsid w:val="00634C00"/>
    <w:rsid w:val="00676080"/>
    <w:rsid w:val="00680B32"/>
    <w:rsid w:val="00685319"/>
    <w:rsid w:val="00686762"/>
    <w:rsid w:val="006A40EB"/>
    <w:rsid w:val="006B560D"/>
    <w:rsid w:val="006B653C"/>
    <w:rsid w:val="006D03F3"/>
    <w:rsid w:val="007052C3"/>
    <w:rsid w:val="007119EE"/>
    <w:rsid w:val="007268D3"/>
    <w:rsid w:val="00730072"/>
    <w:rsid w:val="00733E46"/>
    <w:rsid w:val="00781FB9"/>
    <w:rsid w:val="007A103F"/>
    <w:rsid w:val="007B6FBC"/>
    <w:rsid w:val="007E4395"/>
    <w:rsid w:val="007E4937"/>
    <w:rsid w:val="00811094"/>
    <w:rsid w:val="00812B64"/>
    <w:rsid w:val="00850FCC"/>
    <w:rsid w:val="00894A1F"/>
    <w:rsid w:val="00894CBA"/>
    <w:rsid w:val="008A4FB8"/>
    <w:rsid w:val="008F3AC1"/>
    <w:rsid w:val="00900CA6"/>
    <w:rsid w:val="00913A70"/>
    <w:rsid w:val="009229ED"/>
    <w:rsid w:val="00922E1B"/>
    <w:rsid w:val="00925D01"/>
    <w:rsid w:val="009810CF"/>
    <w:rsid w:val="009909EE"/>
    <w:rsid w:val="009C5DEE"/>
    <w:rsid w:val="009E5191"/>
    <w:rsid w:val="00A6609E"/>
    <w:rsid w:val="00AA0C06"/>
    <w:rsid w:val="00AA60BD"/>
    <w:rsid w:val="00AC0FC5"/>
    <w:rsid w:val="00AD5652"/>
    <w:rsid w:val="00AE0887"/>
    <w:rsid w:val="00AE1B09"/>
    <w:rsid w:val="00AE3D30"/>
    <w:rsid w:val="00B43340"/>
    <w:rsid w:val="00BA2103"/>
    <w:rsid w:val="00BC4542"/>
    <w:rsid w:val="00BC57B4"/>
    <w:rsid w:val="00C03232"/>
    <w:rsid w:val="00C2786A"/>
    <w:rsid w:val="00C4573C"/>
    <w:rsid w:val="00C8027E"/>
    <w:rsid w:val="00C93164"/>
    <w:rsid w:val="00CD1C8B"/>
    <w:rsid w:val="00CF611C"/>
    <w:rsid w:val="00D537E8"/>
    <w:rsid w:val="00D55EF4"/>
    <w:rsid w:val="00D56587"/>
    <w:rsid w:val="00D97741"/>
    <w:rsid w:val="00D97804"/>
    <w:rsid w:val="00DA32BB"/>
    <w:rsid w:val="00DA4969"/>
    <w:rsid w:val="00E17C8D"/>
    <w:rsid w:val="00E46A5B"/>
    <w:rsid w:val="00E61A41"/>
    <w:rsid w:val="00E73FF7"/>
    <w:rsid w:val="00E77DC6"/>
    <w:rsid w:val="00E80600"/>
    <w:rsid w:val="00E80C57"/>
    <w:rsid w:val="00E95ECE"/>
    <w:rsid w:val="00EA2177"/>
    <w:rsid w:val="00ED2097"/>
    <w:rsid w:val="00EE75D4"/>
    <w:rsid w:val="00F37ACA"/>
    <w:rsid w:val="00F61F0C"/>
    <w:rsid w:val="00F802BD"/>
    <w:rsid w:val="00FD5957"/>
    <w:rsid w:val="00FD5F50"/>
    <w:rsid w:val="00FF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6"/>
  </w:style>
  <w:style w:type="paragraph" w:styleId="1">
    <w:name w:val="heading 1"/>
    <w:basedOn w:val="a"/>
    <w:link w:val="10"/>
    <w:uiPriority w:val="9"/>
    <w:qFormat/>
    <w:rsid w:val="006B5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D595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61A4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B5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6B560D"/>
  </w:style>
  <w:style w:type="character" w:customStyle="1" w:styleId="published">
    <w:name w:val="published"/>
    <w:basedOn w:val="a0"/>
    <w:rsid w:val="006B560D"/>
  </w:style>
  <w:style w:type="character" w:customStyle="1" w:styleId="hits">
    <w:name w:val="hits"/>
    <w:basedOn w:val="a0"/>
    <w:rsid w:val="006B560D"/>
  </w:style>
  <w:style w:type="paragraph" w:customStyle="1" w:styleId="consplusnormal">
    <w:name w:val="consplusnormal"/>
    <w:basedOn w:val="a"/>
    <w:rsid w:val="009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header">
    <w:name w:val="postheader"/>
    <w:basedOn w:val="a"/>
    <w:rsid w:val="006A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15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2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5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8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1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155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3038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64374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563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3196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759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044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4004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3684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7664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920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6566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4273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535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7649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990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6989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3188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96060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15040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3438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br46.ru/images/antikor/1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br46.ru/images/antikor/4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obr46.ru/images/antikor/10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mobr46.ru/images/antikor/8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mobr46.ru/images/antikor/10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Server</cp:lastModifiedBy>
  <cp:revision>9</cp:revision>
  <cp:lastPrinted>2023-11-03T06:47:00Z</cp:lastPrinted>
  <dcterms:created xsi:type="dcterms:W3CDTF">2023-11-08T06:54:00Z</dcterms:created>
  <dcterms:modified xsi:type="dcterms:W3CDTF">2023-11-08T11:35:00Z</dcterms:modified>
</cp:coreProperties>
</file>