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957" w:rsidRPr="00FD5957" w:rsidRDefault="00FD5957" w:rsidP="00FD595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proofErr w:type="gramStart"/>
      <w:r w:rsidRPr="00FD5957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>Контроль за</w:t>
      </w:r>
      <w:proofErr w:type="gramEnd"/>
      <w:r w:rsidRPr="00FD5957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  <w:lang w:eastAsia="ru-RU"/>
        </w:rPr>
        <w:t xml:space="preserve"> законностью получения денежных средств усилен!</w:t>
      </w:r>
    </w:p>
    <w:p w:rsidR="00FD5957" w:rsidRPr="00FD5957" w:rsidRDefault="00FD5957" w:rsidP="00FD595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FD595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FD5957" w:rsidRPr="00FD5957" w:rsidRDefault="00FD5957" w:rsidP="00FD595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FD595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06.03.2022 был принят Федеральный закон №44-ФЗ «О внесении изменений в статью 26 Федерального закона «О банках и банковской деятельности» и Федеральный закон «О противодействии коррупции».</w:t>
      </w:r>
    </w:p>
    <w:p w:rsidR="00FD5957" w:rsidRPr="00FD5957" w:rsidRDefault="00FD5957" w:rsidP="00FD595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FD595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Изменения, внесенные в Федеральный закон  от 25.12.2008 №273-ФЗ «О противодействии коррупции»,  вступили в силу с  17 марта текущего года.</w:t>
      </w:r>
    </w:p>
    <w:p w:rsidR="00FD5957" w:rsidRPr="00FD5957" w:rsidRDefault="00FD5957" w:rsidP="00FD595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FD595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Указанный закон дополнен статьей  82, предусматривающей механизм </w:t>
      </w:r>
      <w:proofErr w:type="gramStart"/>
      <w:r w:rsidRPr="00FD595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контроля за</w:t>
      </w:r>
      <w:proofErr w:type="gramEnd"/>
      <w:r w:rsidRPr="00FD595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законностью получения денежных средств должностными лицами, в чьи обязанности входит предоставление сведений о доходах, расходах, об имуществе и обязательствах имущественного характера.  </w:t>
      </w:r>
    </w:p>
    <w:p w:rsidR="00FD5957" w:rsidRPr="00FD5957" w:rsidRDefault="00FD5957" w:rsidP="00FD595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proofErr w:type="gramStart"/>
      <w:r w:rsidRPr="00FD595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Согласно этой статье, 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лица, представившего такие сведения, его супруги (супруга) и несовершеннолетних детей в банках и (или) иных кредитных организациях поступили денежные средства в</w:t>
      </w:r>
      <w:proofErr w:type="gramEnd"/>
      <w:r w:rsidRPr="00FD595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сумме, превышающей их совокупный доход за отчетный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</w:p>
    <w:p w:rsidR="00FD5957" w:rsidRPr="00FD5957" w:rsidRDefault="00FD5957" w:rsidP="00FD595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proofErr w:type="gramStart"/>
      <w:r w:rsidRPr="00FD595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В соответствии с Указом Президента РФ от 18 июля 2022 года №472 «О мерах по реализации отдельных положений Федерального закона «О внесении изменений в статью 26 Федерального закона «О банках и банковской деятельности» и Федеральный закон «О противодействии коррупции» указанные сведения представляются в течение 15 рабочих дней с даты их истребования.</w:t>
      </w:r>
      <w:proofErr w:type="gramEnd"/>
    </w:p>
    <w:p w:rsidR="00FD5957" w:rsidRPr="00FD5957" w:rsidRDefault="00FD5957" w:rsidP="00FD595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FD595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в органы прокуратуры Российской Федерации.</w:t>
      </w:r>
    </w:p>
    <w:p w:rsidR="00FD5957" w:rsidRPr="00FD5957" w:rsidRDefault="00FD5957" w:rsidP="00FD595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proofErr w:type="gramStart"/>
      <w:r w:rsidRPr="00FD595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Материалы проверки будут также направлены в прокуратуру и на уволенных (прекративших полномочия) проверяемых лиц, если в ходе проверки будет установлено, что они не представили сведения, подтверждающие законность получения денежных средств, или представили недостоверные сведения. </w:t>
      </w:r>
      <w:proofErr w:type="gramEnd"/>
    </w:p>
    <w:p w:rsidR="00FD5957" w:rsidRPr="00FD5957" w:rsidRDefault="00FD5957" w:rsidP="00FD595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FD595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После этого прокурором принимается решение об осуществлении проверки законности получения денежных средств, по результатам которой, при наличии оснований, направляется в суд заявление о взыскании в доход Российской Федерации денежной суммы в размере, эквивалентном той части денежных средств, в отношении которой не получены достоверные сведения, подтверждающие законность их получения.</w:t>
      </w:r>
    </w:p>
    <w:p w:rsidR="00FD5957" w:rsidRPr="00FD5957" w:rsidRDefault="00FD5957" w:rsidP="00FD595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FD595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Перечисленные выше изменения необходимо знать всем лицам, которые в соответствии с законодательством обязаны представлять сведения о доходах, расходах, об имуществе и обязательствах имущественного характера. В </w:t>
      </w:r>
      <w:proofErr w:type="spellStart"/>
      <w:r w:rsidRPr="00FD595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Хомутовском</w:t>
      </w:r>
      <w:proofErr w:type="spellEnd"/>
      <w:r w:rsidRPr="00FD595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районе такие сведения представляют Главы и депутаты городского и сельских поселений, Глава </w:t>
      </w:r>
      <w:proofErr w:type="spellStart"/>
      <w:r w:rsidRPr="00FD595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Pr="00FD595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</w:t>
      </w:r>
      <w:r w:rsidRPr="00FD595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lastRenderedPageBreak/>
        <w:t xml:space="preserve">района и депутаты Представительного Собрания </w:t>
      </w:r>
      <w:proofErr w:type="spellStart"/>
      <w:r w:rsidRPr="00FD595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Pr="00FD595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района, муниципальные служащие Администрации </w:t>
      </w:r>
      <w:proofErr w:type="spellStart"/>
      <w:r w:rsidRPr="00FD595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Pr="00FD595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 и Администраций поселений, руководители муниципальных казенных учреждений,  а также работникам, которые ответственны за профилактику коррупционных и иных правонарушений.</w:t>
      </w:r>
    </w:p>
    <w:p w:rsidR="00FD5957" w:rsidRPr="00FD5957" w:rsidRDefault="00FD5957" w:rsidP="00FD595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FD595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С 1 января 2023 года стартует новая декларационная кампания. В этой связи всем работникам, в чьи  обязанности входит предоставление сведений о доходах, расходах, об имуществе и обязательствах имущественного характера, необходимо повысить </w:t>
      </w:r>
      <w:proofErr w:type="gramStart"/>
      <w:r w:rsidRPr="00FD595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контроль за</w:t>
      </w:r>
      <w:proofErr w:type="gramEnd"/>
      <w:r w:rsidRPr="00FD595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поступлением денежных средств на свои счета в банках и иных кредитных организациях, а также на счета своего супруга (супруги) и  несовершеннолетних детей.</w:t>
      </w:r>
    </w:p>
    <w:p w:rsidR="00FD5957" w:rsidRPr="00FD5957" w:rsidRDefault="00FD5957" w:rsidP="00FD595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r w:rsidRPr="00FD595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 </w:t>
      </w:r>
    </w:p>
    <w:p w:rsidR="00FD5957" w:rsidRPr="00FD5957" w:rsidRDefault="00FD5957" w:rsidP="00FD5957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</w:pPr>
      <w:proofErr w:type="spellStart"/>
      <w:r w:rsidRPr="00FD595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Сопов</w:t>
      </w:r>
      <w:proofErr w:type="spellEnd"/>
      <w:r w:rsidRPr="00FD595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А.А., помощник Главы Администрации </w:t>
      </w:r>
      <w:proofErr w:type="spellStart"/>
      <w:r w:rsidRPr="00FD595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Pr="00FD5957">
        <w:rPr>
          <w:rFonts w:ascii="PT-Astra-Sans-Regular" w:eastAsia="Times New Roman" w:hAnsi="PT-Astra-Sans-Regular" w:cs="Times New Roman"/>
          <w:color w:val="252525"/>
          <w:sz w:val="24"/>
          <w:szCs w:val="24"/>
          <w:lang w:eastAsia="ru-RU"/>
        </w:rPr>
        <w:t xml:space="preserve"> района</w:t>
      </w:r>
    </w:p>
    <w:p w:rsidR="00625E2C" w:rsidRPr="00FD5957" w:rsidRDefault="00625E2C" w:rsidP="00FD5957">
      <w:pPr>
        <w:rPr>
          <w:szCs w:val="27"/>
        </w:rPr>
      </w:pPr>
    </w:p>
    <w:sectPr w:rsidR="00625E2C" w:rsidRPr="00FD5957" w:rsidSect="00FF05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B6110"/>
    <w:multiLevelType w:val="multilevel"/>
    <w:tmpl w:val="78F83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1C65"/>
    <w:rsid w:val="00057456"/>
    <w:rsid w:val="00057F1C"/>
    <w:rsid w:val="000A6E47"/>
    <w:rsid w:val="000C64EB"/>
    <w:rsid w:val="00100D72"/>
    <w:rsid w:val="00105B3D"/>
    <w:rsid w:val="0011762D"/>
    <w:rsid w:val="00145B19"/>
    <w:rsid w:val="00156166"/>
    <w:rsid w:val="0020738F"/>
    <w:rsid w:val="00221C65"/>
    <w:rsid w:val="002A1092"/>
    <w:rsid w:val="002E19E0"/>
    <w:rsid w:val="00307793"/>
    <w:rsid w:val="00326A9F"/>
    <w:rsid w:val="00422186"/>
    <w:rsid w:val="00447E52"/>
    <w:rsid w:val="0045675A"/>
    <w:rsid w:val="00467522"/>
    <w:rsid w:val="004828E4"/>
    <w:rsid w:val="004B44DE"/>
    <w:rsid w:val="004C0691"/>
    <w:rsid w:val="005165DE"/>
    <w:rsid w:val="00527421"/>
    <w:rsid w:val="005977BA"/>
    <w:rsid w:val="005A3D4C"/>
    <w:rsid w:val="005B5422"/>
    <w:rsid w:val="00625E2C"/>
    <w:rsid w:val="00634C00"/>
    <w:rsid w:val="00676080"/>
    <w:rsid w:val="00680B32"/>
    <w:rsid w:val="00685319"/>
    <w:rsid w:val="00686762"/>
    <w:rsid w:val="006B653C"/>
    <w:rsid w:val="006D03F3"/>
    <w:rsid w:val="007052C3"/>
    <w:rsid w:val="007119EE"/>
    <w:rsid w:val="007268D3"/>
    <w:rsid w:val="00730072"/>
    <w:rsid w:val="00733E46"/>
    <w:rsid w:val="00781FB9"/>
    <w:rsid w:val="007A103F"/>
    <w:rsid w:val="007B6FBC"/>
    <w:rsid w:val="007E4395"/>
    <w:rsid w:val="007E4937"/>
    <w:rsid w:val="00811094"/>
    <w:rsid w:val="00812B64"/>
    <w:rsid w:val="00850FCC"/>
    <w:rsid w:val="00894A1F"/>
    <w:rsid w:val="00894CBA"/>
    <w:rsid w:val="008A4FB8"/>
    <w:rsid w:val="008F3AC1"/>
    <w:rsid w:val="00900CA6"/>
    <w:rsid w:val="009229ED"/>
    <w:rsid w:val="00922E1B"/>
    <w:rsid w:val="00925D01"/>
    <w:rsid w:val="009810CF"/>
    <w:rsid w:val="009909EE"/>
    <w:rsid w:val="009C5DEE"/>
    <w:rsid w:val="009E5191"/>
    <w:rsid w:val="00A6609E"/>
    <w:rsid w:val="00AA0C06"/>
    <w:rsid w:val="00AA60BD"/>
    <w:rsid w:val="00AC0FC5"/>
    <w:rsid w:val="00AD5652"/>
    <w:rsid w:val="00AE0887"/>
    <w:rsid w:val="00AE1B09"/>
    <w:rsid w:val="00AE3D30"/>
    <w:rsid w:val="00B43340"/>
    <w:rsid w:val="00BA2103"/>
    <w:rsid w:val="00BC4542"/>
    <w:rsid w:val="00BC57B4"/>
    <w:rsid w:val="00C03232"/>
    <w:rsid w:val="00C2786A"/>
    <w:rsid w:val="00C4573C"/>
    <w:rsid w:val="00C8027E"/>
    <w:rsid w:val="00C93164"/>
    <w:rsid w:val="00CF611C"/>
    <w:rsid w:val="00D537E8"/>
    <w:rsid w:val="00D55EF4"/>
    <w:rsid w:val="00D56587"/>
    <w:rsid w:val="00D97741"/>
    <w:rsid w:val="00D97804"/>
    <w:rsid w:val="00DA32BB"/>
    <w:rsid w:val="00DA4969"/>
    <w:rsid w:val="00E17C8D"/>
    <w:rsid w:val="00E46A5B"/>
    <w:rsid w:val="00E73FF7"/>
    <w:rsid w:val="00E77DC6"/>
    <w:rsid w:val="00E80600"/>
    <w:rsid w:val="00E80C57"/>
    <w:rsid w:val="00E95ECE"/>
    <w:rsid w:val="00ED2097"/>
    <w:rsid w:val="00EE75D4"/>
    <w:rsid w:val="00F37ACA"/>
    <w:rsid w:val="00F61F0C"/>
    <w:rsid w:val="00F802BD"/>
    <w:rsid w:val="00FD5957"/>
    <w:rsid w:val="00FD5F50"/>
    <w:rsid w:val="00FF0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2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28E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AE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1762D"/>
    <w:rPr>
      <w:b/>
      <w:bCs/>
    </w:rPr>
  </w:style>
  <w:style w:type="character" w:styleId="a7">
    <w:name w:val="Emphasis"/>
    <w:basedOn w:val="a0"/>
    <w:uiPriority w:val="20"/>
    <w:qFormat/>
    <w:rsid w:val="0011762D"/>
    <w:rPr>
      <w:i/>
      <w:iCs/>
    </w:rPr>
  </w:style>
  <w:style w:type="table" w:styleId="a8">
    <w:name w:val="Table Grid"/>
    <w:basedOn w:val="a1"/>
    <w:uiPriority w:val="39"/>
    <w:rsid w:val="00E46A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45675A"/>
    <w:pPr>
      <w:spacing w:after="0" w:line="240" w:lineRule="auto"/>
    </w:pPr>
  </w:style>
  <w:style w:type="character" w:styleId="aa">
    <w:name w:val="Hyperlink"/>
    <w:basedOn w:val="a0"/>
    <w:uiPriority w:val="99"/>
    <w:semiHidden/>
    <w:unhideWhenUsed/>
    <w:rsid w:val="00FD59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Башкеева Анастасия Алексеевна</dc:creator>
  <cp:lastModifiedBy>Server</cp:lastModifiedBy>
  <cp:revision>3</cp:revision>
  <cp:lastPrinted>2023-11-03T06:47:00Z</cp:lastPrinted>
  <dcterms:created xsi:type="dcterms:W3CDTF">2023-11-08T06:54:00Z</dcterms:created>
  <dcterms:modified xsi:type="dcterms:W3CDTF">2023-11-08T10:58:00Z</dcterms:modified>
</cp:coreProperties>
</file>